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94D41" w:rsidR="005C3592" w:rsidP="005C3592" w:rsidRDefault="00793205" w14:paraId="67D1C54B" w14:textId="199AD1F0">
      <w:pPr>
        <w:spacing/>
        <w:contextualSpacing/>
        <w:rPr>
          <w:rFonts w:ascii="Arial" w:hAnsi="Arial" w:cs="Arial"/>
          <w:b w:val="1"/>
          <w:bCs w:val="1"/>
          <w:color w:val="ED7D31" w:themeColor="accent2"/>
        </w:rPr>
      </w:pPr>
      <w:r w:rsidRPr="4F913D3D" w:rsidR="4F913D3D">
        <w:rPr>
          <w:rFonts w:ascii="Arial" w:hAnsi="Arial" w:cs="Arial"/>
          <w:b w:val="1"/>
          <w:bCs w:val="1"/>
          <w:color w:val="ED7D31" w:themeColor="accent2" w:themeTint="FF" w:themeShade="FF"/>
        </w:rPr>
        <w:t>PRESS RELEASE TO ANNOUNCE PARTICIPATION IN THE RESCUE EFFECT WITH LOCAL MEDIA</w:t>
      </w:r>
    </w:p>
    <w:p w:rsidRPr="00694D41" w:rsidR="005C3592" w:rsidP="2E69232C" w:rsidRDefault="5585FC59" w14:paraId="7A06BC24" w14:textId="46B1AACC">
      <w:pPr>
        <w:pBdr>
          <w:bottom w:val="single" w:color="000000" w:sz="6" w:space="1"/>
        </w:pBdr>
        <w:rPr>
          <w:rFonts w:ascii="Arial" w:hAnsi="Arial" w:cs="Arial"/>
          <w:color w:val="ED7D31" w:themeColor="accent2"/>
        </w:rPr>
      </w:pPr>
      <w:r w:rsidRPr="2E69232C" w:rsidR="2E69232C">
        <w:rPr>
          <w:rFonts w:ascii="Arial" w:hAnsi="Arial" w:cs="Arial"/>
          <w:b w:val="1"/>
          <w:bCs w:val="1"/>
          <w:color w:val="ED7C31"/>
        </w:rPr>
        <w:t>SUGGESTION:</w:t>
      </w:r>
      <w:r w:rsidRPr="2E69232C" w:rsidR="2E69232C">
        <w:rPr>
          <w:rFonts w:ascii="Arial" w:hAnsi="Arial" w:cs="Arial"/>
          <w:color w:val="ED7C31"/>
        </w:rPr>
        <w:t xml:space="preserve"> Distribute to your local press contacts </w:t>
      </w:r>
      <w:r w:rsidRPr="2E69232C" w:rsidR="2E69232C">
        <w:rPr>
          <w:rFonts w:ascii="Arial" w:hAnsi="Arial" w:cs="Arial"/>
          <w:color w:val="ED7C31"/>
        </w:rPr>
        <w:t>on or after Tuesday, July 22, 2025</w:t>
      </w:r>
    </w:p>
    <w:p w:rsidRPr="008B4896" w:rsidR="005D36BA" w:rsidP="005D36BA" w:rsidRDefault="008B4896" w14:paraId="6E23AFE2" w14:textId="2490CC34">
      <w:pPr>
        <w:contextualSpacing/>
        <w:rPr>
          <w:rFonts w:ascii="Arial" w:hAnsi="Arial" w:cs="Arial"/>
          <w:b/>
          <w:bCs/>
        </w:rPr>
      </w:pPr>
      <w:r w:rsidRPr="008B4896">
        <w:rPr>
          <w:rFonts w:ascii="Arial" w:hAnsi="Arial" w:cs="Arial"/>
          <w:b/>
          <w:bCs/>
          <w:highlight w:val="yellow"/>
        </w:rPr>
        <w:t>[</w:t>
      </w:r>
      <w:r w:rsidRPr="008B4896" w:rsidR="005D36BA">
        <w:rPr>
          <w:rFonts w:ascii="Arial" w:hAnsi="Arial" w:cs="Arial"/>
          <w:b/>
          <w:bCs/>
          <w:highlight w:val="yellow"/>
        </w:rPr>
        <w:t>LOGO</w:t>
      </w:r>
      <w:r w:rsidRPr="008B4896">
        <w:rPr>
          <w:rFonts w:ascii="Arial" w:hAnsi="Arial" w:cs="Arial"/>
          <w:b/>
          <w:bCs/>
          <w:highlight w:val="yellow"/>
        </w:rPr>
        <w:t>]</w:t>
      </w:r>
    </w:p>
    <w:p w:rsidRPr="00694D41" w:rsidR="005D36BA" w:rsidP="005D36BA" w:rsidRDefault="005D36BA" w14:paraId="25F844FC" w14:textId="77777777">
      <w:pPr>
        <w:contextualSpacing/>
        <w:rPr>
          <w:rFonts w:ascii="Arial" w:hAnsi="Arial" w:cs="Arial"/>
          <w:b/>
          <w:bCs/>
          <w:u w:val="single"/>
        </w:rPr>
      </w:pPr>
    </w:p>
    <w:p w:rsidRPr="00694D41" w:rsidR="005D36BA" w:rsidP="005D36BA" w:rsidRDefault="005D36BA" w14:paraId="51F47E66" w14:textId="12285C79">
      <w:pPr>
        <w:contextualSpacing/>
        <w:rPr>
          <w:rFonts w:ascii="Arial" w:hAnsi="Arial" w:cs="Arial"/>
          <w:b/>
          <w:bCs/>
        </w:rPr>
      </w:pPr>
      <w:r w:rsidRPr="00694D41">
        <w:rPr>
          <w:rFonts w:ascii="Arial" w:hAnsi="Arial" w:cs="Arial"/>
          <w:b/>
          <w:bCs/>
        </w:rPr>
        <w:t xml:space="preserve">FOR IMMEDIATE RELEASE </w:t>
      </w:r>
    </w:p>
    <w:p w:rsidRPr="00694D41" w:rsidR="005D36BA" w:rsidP="005D36BA" w:rsidRDefault="005D36BA" w14:paraId="7C2019FE" w14:textId="31704C13">
      <w:pPr>
        <w:contextualSpacing/>
        <w:rPr>
          <w:rFonts w:ascii="Arial" w:hAnsi="Arial" w:cs="Arial"/>
          <w:b/>
          <w:bCs/>
        </w:rPr>
      </w:pPr>
      <w:r w:rsidRPr="00694D41">
        <w:rPr>
          <w:rFonts w:ascii="Arial" w:hAnsi="Arial" w:cs="Arial"/>
          <w:b/>
          <w:bCs/>
        </w:rPr>
        <w:tab/>
      </w:r>
    </w:p>
    <w:p w:rsidRPr="00694D41" w:rsidR="005D36BA" w:rsidP="005D36BA" w:rsidRDefault="006A098C" w14:paraId="76921477" w14:textId="4A7DE782">
      <w:pPr>
        <w:contextualSpacing/>
        <w:rPr>
          <w:rFonts w:ascii="Arial" w:hAnsi="Arial" w:cs="Arial"/>
          <w:b/>
          <w:bCs/>
        </w:rPr>
      </w:pPr>
      <w:r>
        <w:rPr>
          <w:rFonts w:ascii="Arial" w:hAnsi="Arial" w:cs="Arial"/>
          <w:b/>
          <w:bCs/>
        </w:rPr>
        <w:t xml:space="preserve">MEDIA </w:t>
      </w:r>
      <w:r w:rsidRPr="00694D41" w:rsidR="005D36BA">
        <w:rPr>
          <w:rFonts w:ascii="Arial" w:hAnsi="Arial" w:cs="Arial"/>
          <w:b/>
          <w:bCs/>
        </w:rPr>
        <w:t xml:space="preserve">CONTACT: </w:t>
      </w:r>
    </w:p>
    <w:p w:rsidRPr="00694D41" w:rsidR="005D36BA" w:rsidP="005D36BA" w:rsidRDefault="005D36BA" w14:paraId="5D280859" w14:textId="77777777">
      <w:pPr>
        <w:contextualSpacing/>
        <w:rPr>
          <w:rFonts w:ascii="Arial" w:hAnsi="Arial" w:cs="Arial"/>
          <w:b/>
          <w:bCs/>
        </w:rPr>
      </w:pPr>
      <w:r w:rsidRPr="006A098C">
        <w:rPr>
          <w:rFonts w:ascii="Arial" w:hAnsi="Arial" w:cs="Arial"/>
          <w:b/>
          <w:bCs/>
          <w:highlight w:val="yellow"/>
        </w:rPr>
        <w:t>[Your Name]</w:t>
      </w:r>
      <w:r w:rsidRPr="00694D41">
        <w:rPr>
          <w:rFonts w:ascii="Arial" w:hAnsi="Arial" w:cs="Arial"/>
          <w:b/>
          <w:bCs/>
        </w:rPr>
        <w:t xml:space="preserve"> </w:t>
      </w:r>
    </w:p>
    <w:p w:rsidRPr="00694D41" w:rsidR="005D36BA" w:rsidP="005D36BA" w:rsidRDefault="005D36BA" w14:paraId="63D5268E" w14:textId="77777777">
      <w:pPr>
        <w:contextualSpacing/>
        <w:rPr>
          <w:rFonts w:ascii="Arial" w:hAnsi="Arial" w:cs="Arial"/>
          <w:b/>
          <w:bCs/>
        </w:rPr>
      </w:pPr>
      <w:r w:rsidRPr="006A098C">
        <w:rPr>
          <w:rFonts w:ascii="Arial" w:hAnsi="Arial" w:cs="Arial"/>
          <w:b/>
          <w:bCs/>
          <w:highlight w:val="yellow"/>
        </w:rPr>
        <w:t>[Your Title]</w:t>
      </w:r>
      <w:r w:rsidRPr="006A098C">
        <w:rPr>
          <w:rFonts w:ascii="Arial" w:hAnsi="Arial" w:cs="Arial"/>
          <w:b/>
          <w:bCs/>
        </w:rPr>
        <w:t>,</w:t>
      </w:r>
      <w:r w:rsidRPr="00694D41">
        <w:rPr>
          <w:rFonts w:ascii="Arial" w:hAnsi="Arial" w:cs="Arial"/>
          <w:b/>
          <w:bCs/>
        </w:rPr>
        <w:t xml:space="preserve"> </w:t>
      </w:r>
      <w:r w:rsidRPr="006A098C">
        <w:rPr>
          <w:rFonts w:ascii="Arial" w:hAnsi="Arial" w:cs="Arial"/>
          <w:b/>
          <w:bCs/>
          <w:highlight w:val="yellow"/>
        </w:rPr>
        <w:t>[Organization]</w:t>
      </w:r>
      <w:r w:rsidRPr="00694D41">
        <w:rPr>
          <w:rFonts w:ascii="Arial" w:hAnsi="Arial" w:cs="Arial"/>
          <w:b/>
          <w:bCs/>
        </w:rPr>
        <w:t xml:space="preserve"> </w:t>
      </w:r>
    </w:p>
    <w:p w:rsidRPr="006A098C" w:rsidR="005D36BA" w:rsidP="005D36BA" w:rsidRDefault="005D36BA" w14:paraId="033508D4" w14:textId="77777777">
      <w:pPr>
        <w:contextualSpacing/>
        <w:rPr>
          <w:rFonts w:ascii="Arial" w:hAnsi="Arial" w:cs="Arial"/>
          <w:b/>
          <w:bCs/>
          <w:highlight w:val="yellow"/>
        </w:rPr>
      </w:pPr>
      <w:r w:rsidRPr="006A098C">
        <w:rPr>
          <w:rFonts w:ascii="Arial" w:hAnsi="Arial" w:cs="Arial"/>
          <w:b/>
          <w:bCs/>
          <w:highlight w:val="yellow"/>
        </w:rPr>
        <w:t xml:space="preserve">[Your Phone Number] </w:t>
      </w:r>
    </w:p>
    <w:p w:rsidRPr="00694D41" w:rsidR="00AC5189" w:rsidP="005D36BA" w:rsidRDefault="005D36BA" w14:paraId="32305FF5" w14:textId="04DE0B01">
      <w:pPr>
        <w:contextualSpacing/>
        <w:rPr>
          <w:rFonts w:ascii="Arial" w:hAnsi="Arial" w:cs="Arial"/>
          <w:b/>
          <w:bCs/>
        </w:rPr>
      </w:pPr>
      <w:r w:rsidRPr="006A098C">
        <w:rPr>
          <w:rFonts w:ascii="Arial" w:hAnsi="Arial" w:cs="Arial"/>
          <w:b/>
          <w:bCs/>
          <w:highlight w:val="yellow"/>
        </w:rPr>
        <w:t>[Your E-mail Address]</w:t>
      </w:r>
    </w:p>
    <w:p w:rsidRPr="00694D41" w:rsidR="005D36BA" w:rsidP="005C3592" w:rsidRDefault="005D36BA" w14:paraId="1A50F1CD" w14:textId="77777777">
      <w:pPr>
        <w:jc w:val="center"/>
        <w:rPr>
          <w:rFonts w:ascii="Arial" w:hAnsi="Arial" w:cs="Arial"/>
          <w:b/>
          <w:bCs/>
        </w:rPr>
      </w:pPr>
    </w:p>
    <w:p w:rsidRPr="00694D41" w:rsidR="005C3592" w:rsidP="5585FC59" w:rsidRDefault="597FBF58" w14:paraId="5D47F690" w14:textId="25A49E3B">
      <w:pPr>
        <w:jc w:val="center"/>
        <w:rPr>
          <w:rFonts w:ascii="Arial" w:hAnsi="Arial" w:cs="Arial"/>
          <w:b w:val="1"/>
          <w:bCs w:val="1"/>
          <w:sz w:val="28"/>
          <w:szCs w:val="28"/>
        </w:rPr>
      </w:pPr>
      <w:r w:rsidRPr="557B28DE" w:rsidR="557B28DE">
        <w:rPr>
          <w:rFonts w:ascii="Arial" w:hAnsi="Arial" w:cs="Arial"/>
          <w:b w:val="1"/>
          <w:bCs w:val="1"/>
          <w:sz w:val="28"/>
          <w:szCs w:val="28"/>
          <w:highlight w:val="yellow"/>
        </w:rPr>
        <w:t>[SHELTER OR RESCUE NAME]</w:t>
      </w:r>
      <w:r w:rsidRPr="557B28DE" w:rsidR="557B28DE">
        <w:rPr>
          <w:rFonts w:ascii="Arial" w:hAnsi="Arial" w:cs="Arial"/>
          <w:b w:val="1"/>
          <w:bCs w:val="1"/>
          <w:sz w:val="28"/>
          <w:szCs w:val="28"/>
        </w:rPr>
        <w:t xml:space="preserve"> Joins the ASPCA’s Rescue Effect Campaign, Asks Local Community to Adopt </w:t>
      </w:r>
      <w:r w:rsidRPr="557B28DE" w:rsidR="557B28DE">
        <w:rPr>
          <w:rFonts w:ascii="Arial" w:hAnsi="Arial" w:cs="Arial"/>
          <w:b w:val="1"/>
          <w:bCs w:val="1"/>
          <w:sz w:val="28"/>
          <w:szCs w:val="28"/>
          <w:highlight w:val="yellow"/>
        </w:rPr>
        <w:t>[AND/OR FOSTER]</w:t>
      </w:r>
      <w:r w:rsidRPr="557B28DE" w:rsidR="557B28DE">
        <w:rPr>
          <w:rFonts w:ascii="Arial" w:hAnsi="Arial" w:cs="Arial"/>
          <w:b w:val="1"/>
          <w:bCs w:val="1"/>
          <w:sz w:val="28"/>
          <w:szCs w:val="28"/>
        </w:rPr>
        <w:t xml:space="preserve"> Animals in Need</w:t>
      </w:r>
    </w:p>
    <w:p w:rsidRPr="00694D41" w:rsidR="00A240E9" w:rsidP="42500D92" w:rsidRDefault="00E84C48" w14:paraId="3FB24E68" w14:textId="1ED59C7C">
      <w:pPr>
        <w:jc w:val="center"/>
        <w:rPr>
          <w:rFonts w:ascii="Arial" w:hAnsi="Arial" w:cs="Arial"/>
          <w:i w:val="1"/>
          <w:iCs w:val="1"/>
          <w:sz w:val="24"/>
          <w:szCs w:val="24"/>
        </w:rPr>
      </w:pPr>
      <w:r w:rsidRPr="42500D92" w:rsidR="42500D92">
        <w:rPr>
          <w:rFonts w:ascii="Arial" w:hAnsi="Arial" w:cs="Arial"/>
          <w:i w:val="1"/>
          <w:iCs w:val="1"/>
          <w:sz w:val="24"/>
          <w:szCs w:val="24"/>
        </w:rPr>
        <w:t>Second year of The Rescue Effect brings together shelters and rescues nationwide to place more animals into loving homes and reduce the length of time animals are spending in shelters</w:t>
      </w:r>
    </w:p>
    <w:p w:rsidR="00797305" w:rsidP="5585FC59" w:rsidRDefault="008B4896" w14:paraId="7567ABE7" w14:textId="453FCA61">
      <w:pPr>
        <w:rPr>
          <w:rFonts w:ascii="Arial" w:hAnsi="Arial" w:cs="Arial"/>
        </w:rPr>
      </w:pPr>
      <w:r w:rsidRPr="411D68E6" w:rsidR="411D68E6">
        <w:rPr>
          <w:rFonts w:ascii="Arial" w:hAnsi="Arial" w:cs="Arial"/>
          <w:b w:val="1"/>
          <w:bCs w:val="1"/>
          <w:highlight w:val="yellow"/>
        </w:rPr>
        <w:t>[CITY]</w:t>
      </w:r>
      <w:r w:rsidRPr="411D68E6" w:rsidR="411D68E6">
        <w:rPr>
          <w:rFonts w:ascii="Arial" w:hAnsi="Arial" w:cs="Arial"/>
          <w:b w:val="1"/>
          <w:bCs w:val="1"/>
        </w:rPr>
        <w:t xml:space="preserve">, </w:t>
      </w:r>
      <w:r w:rsidRPr="411D68E6" w:rsidR="411D68E6">
        <w:rPr>
          <w:rFonts w:ascii="Arial" w:hAnsi="Arial" w:cs="Arial"/>
          <w:b w:val="1"/>
          <w:bCs w:val="1"/>
          <w:highlight w:val="yellow"/>
        </w:rPr>
        <w:t>[STATE]</w:t>
      </w:r>
      <w:r w:rsidRPr="411D68E6" w:rsidR="411D68E6">
        <w:rPr>
          <w:rFonts w:ascii="Arial" w:hAnsi="Arial" w:cs="Arial"/>
          <w:b w:val="1"/>
          <w:bCs w:val="1"/>
        </w:rPr>
        <w:t xml:space="preserve"> – (</w:t>
      </w:r>
      <w:r w:rsidRPr="411D68E6" w:rsidR="411D68E6">
        <w:rPr>
          <w:rFonts w:ascii="Arial" w:hAnsi="Arial" w:cs="Arial"/>
          <w:b w:val="1"/>
          <w:bCs w:val="1"/>
          <w:highlight w:val="yellow"/>
        </w:rPr>
        <w:t>[MONTH]</w:t>
      </w:r>
      <w:r w:rsidRPr="411D68E6" w:rsidR="411D68E6">
        <w:rPr>
          <w:rFonts w:ascii="Arial" w:hAnsi="Arial" w:cs="Arial"/>
          <w:b w:val="1"/>
          <w:bCs w:val="1"/>
        </w:rPr>
        <w:t xml:space="preserve"> </w:t>
      </w:r>
      <w:r w:rsidRPr="411D68E6" w:rsidR="411D68E6">
        <w:rPr>
          <w:rFonts w:ascii="Arial" w:hAnsi="Arial" w:cs="Arial"/>
          <w:b w:val="1"/>
          <w:bCs w:val="1"/>
          <w:highlight w:val="yellow"/>
        </w:rPr>
        <w:t>[DAY]</w:t>
      </w:r>
      <w:r w:rsidRPr="411D68E6" w:rsidR="411D68E6">
        <w:rPr>
          <w:rFonts w:ascii="Arial" w:hAnsi="Arial" w:cs="Arial"/>
          <w:b w:val="1"/>
          <w:bCs w:val="1"/>
        </w:rPr>
        <w:t xml:space="preserve">, 2025) – </w:t>
      </w:r>
      <w:r w:rsidRPr="411D68E6" w:rsidR="411D68E6">
        <w:rPr>
          <w:rFonts w:ascii="Arial" w:hAnsi="Arial" w:cs="Arial"/>
          <w:highlight w:val="yellow"/>
        </w:rPr>
        <w:t>[NAME]</w:t>
      </w:r>
      <w:r w:rsidRPr="411D68E6" w:rsidR="411D68E6">
        <w:rPr>
          <w:rFonts w:ascii="Arial" w:hAnsi="Arial" w:cs="Arial"/>
        </w:rPr>
        <w:t xml:space="preserve"> today announced that it will join animal shelters and rescues across the country to </w:t>
      </w:r>
      <w:r w:rsidRPr="411D68E6" w:rsidR="411D68E6">
        <w:rPr>
          <w:rFonts w:ascii="Arial" w:hAnsi="Arial" w:cs="Arial"/>
        </w:rPr>
        <w:t>participate</w:t>
      </w:r>
      <w:r w:rsidRPr="411D68E6" w:rsidR="411D68E6">
        <w:rPr>
          <w:rFonts w:ascii="Arial" w:hAnsi="Arial" w:cs="Arial"/>
        </w:rPr>
        <w:t xml:space="preserve"> in the </w:t>
      </w:r>
      <w:hyperlink r:id="Rab32bcc79f694d5a">
        <w:r w:rsidRPr="411D68E6" w:rsidR="411D68E6">
          <w:rPr>
            <w:rStyle w:val="Hyperlink"/>
            <w:rFonts w:ascii="Arial" w:hAnsi="Arial" w:cs="Arial"/>
          </w:rPr>
          <w:t>ASPCA’s Rescue Effect campaign</w:t>
        </w:r>
      </w:hyperlink>
      <w:r w:rsidRPr="411D68E6" w:rsidR="411D68E6">
        <w:rPr>
          <w:rFonts w:ascii="Arial" w:hAnsi="Arial" w:cs="Arial"/>
        </w:rPr>
        <w:t xml:space="preserve"> to raise awareness about the importance of pet adoption </w:t>
      </w:r>
      <w:r w:rsidRPr="411D68E6" w:rsidR="411D68E6">
        <w:rPr>
          <w:rFonts w:ascii="Arial" w:hAnsi="Arial" w:cs="Arial"/>
          <w:highlight w:val="yellow"/>
        </w:rPr>
        <w:t>[AND/OR FOSTERING]</w:t>
      </w:r>
      <w:r w:rsidRPr="411D68E6" w:rsidR="411D68E6">
        <w:rPr>
          <w:rFonts w:ascii="Arial" w:hAnsi="Arial" w:cs="Arial"/>
        </w:rPr>
        <w:t xml:space="preserve"> and place more animals into loving homes. During this effort, </w:t>
      </w:r>
      <w:r w:rsidRPr="411D68E6" w:rsidR="411D68E6">
        <w:rPr>
          <w:rFonts w:ascii="Arial" w:hAnsi="Arial" w:cs="Arial"/>
          <w:highlight w:val="yellow"/>
        </w:rPr>
        <w:t>[NAME]</w:t>
      </w:r>
      <w:r w:rsidRPr="411D68E6" w:rsidR="411D68E6">
        <w:rPr>
          <w:rFonts w:ascii="Arial" w:hAnsi="Arial" w:cs="Arial"/>
        </w:rPr>
        <w:t xml:space="preserve"> will offer </w:t>
      </w:r>
      <w:r w:rsidRPr="411D68E6" w:rsidR="411D68E6">
        <w:rPr>
          <w:rFonts w:ascii="Arial" w:hAnsi="Arial" w:cs="Arial"/>
          <w:highlight w:val="yellow"/>
        </w:rPr>
        <w:t>[LOCAL ADOPTION/FOSTERING OPPORTUNITIES, INCLUDING ANY UPCOMING EVENTS, REDUCED/FEE-WAIVED PROMOTIONS, ETC.]</w:t>
      </w:r>
    </w:p>
    <w:p w:rsidR="006E4113" w:rsidP="5585FC59" w:rsidRDefault="006E4113" w14:paraId="6E6A33BA" w14:textId="13FAD51E">
      <w:pPr>
        <w:rPr>
          <w:rFonts w:ascii="Arial" w:hAnsi="Arial" w:cs="Arial"/>
        </w:rPr>
      </w:pPr>
      <w:r w:rsidRPr="11C723E8" w:rsidR="11C723E8">
        <w:rPr>
          <w:rFonts w:ascii="Arial" w:hAnsi="Arial" w:cs="Arial"/>
        </w:rPr>
        <w:t xml:space="preserve">Most shelters across the country are full </w:t>
      </w:r>
      <w:bookmarkStart w:name="_Int_Pz4By13k" w:id="65617777"/>
      <w:r w:rsidRPr="11C723E8" w:rsidR="11C723E8">
        <w:rPr>
          <w:rFonts w:ascii="Arial" w:hAnsi="Arial" w:cs="Arial"/>
        </w:rPr>
        <w:t>with</w:t>
      </w:r>
      <w:bookmarkEnd w:id="65617777"/>
      <w:r w:rsidRPr="11C723E8" w:rsidR="11C723E8">
        <w:rPr>
          <w:rFonts w:ascii="Arial" w:hAnsi="Arial" w:cs="Arial"/>
        </w:rPr>
        <w:t xml:space="preserve"> </w:t>
      </w:r>
      <w:hyperlink r:id="R66ce3b72d8954359">
        <w:r w:rsidRPr="11C723E8" w:rsidR="11C723E8">
          <w:rPr>
            <w:rStyle w:val="Hyperlink"/>
            <w:rFonts w:ascii="Arial" w:hAnsi="Arial" w:cs="Arial"/>
          </w:rPr>
          <w:t>nearly six million dogs and cats</w:t>
        </w:r>
      </w:hyperlink>
      <w:r w:rsidRPr="11C723E8" w:rsidR="11C723E8">
        <w:rPr>
          <w:rFonts w:ascii="Arial" w:hAnsi="Arial" w:cs="Arial"/>
        </w:rPr>
        <w:t xml:space="preserve"> entering shelters and rescues in 2024, and animals, especially dogs, are often staying longer in care before being adopted. Choosing to adopt helps the animal you take home and supports many more by freeing up space and resources. Animal shelters have pets of all sizes, </w:t>
      </w:r>
      <w:r w:rsidRPr="11C723E8" w:rsidR="11C723E8">
        <w:rPr>
          <w:rFonts w:ascii="Arial" w:hAnsi="Arial" w:cs="Arial"/>
        </w:rPr>
        <w:t>ages</w:t>
      </w:r>
      <w:r w:rsidRPr="11C723E8" w:rsidR="11C723E8">
        <w:rPr>
          <w:rFonts w:ascii="Arial" w:hAnsi="Arial" w:cs="Arial"/>
        </w:rPr>
        <w:t xml:space="preserve"> and an array of wonderful personalities, and if you </w:t>
      </w:r>
      <w:r w:rsidRPr="11C723E8" w:rsidR="11C723E8">
        <w:rPr>
          <w:rFonts w:ascii="Arial" w:hAnsi="Arial" w:cs="Arial"/>
        </w:rPr>
        <w:t>aren’t</w:t>
      </w:r>
      <w:r w:rsidRPr="11C723E8" w:rsidR="11C723E8">
        <w:rPr>
          <w:rFonts w:ascii="Arial" w:hAnsi="Arial" w:cs="Arial"/>
        </w:rPr>
        <w:t xml:space="preserve"> able to</w:t>
      </w:r>
      <w:r w:rsidRPr="11C723E8" w:rsidR="11C723E8">
        <w:rPr>
          <w:rFonts w:ascii="Arial" w:hAnsi="Arial" w:cs="Arial"/>
        </w:rPr>
        <w:t xml:space="preserve"> adopt, temporarily fostering also helps free up space for other animals in need.  </w:t>
      </w:r>
    </w:p>
    <w:p w:rsidR="006A098C" w:rsidP="006A098C" w:rsidRDefault="006A098C" w14:paraId="1F5BE10A" w14:textId="4596FD49">
      <w:pPr>
        <w:rPr>
          <w:rFonts w:ascii="Arial" w:hAnsi="Arial" w:cs="Arial"/>
          <w:b w:val="0"/>
          <w:bCs w:val="0"/>
        </w:rPr>
      </w:pPr>
      <w:r w:rsidRPr="436BA4B4" w:rsidR="436BA4B4">
        <w:rPr>
          <w:rFonts w:ascii="Arial" w:hAnsi="Arial" w:cs="Arial"/>
          <w:b w:val="0"/>
          <w:bCs w:val="0"/>
          <w:highlight w:val="yellow"/>
        </w:rPr>
        <w:t>[QUOTE FROM SHELTER OR RESCUE]</w:t>
      </w:r>
      <w:r w:rsidRPr="436BA4B4" w:rsidR="436BA4B4">
        <w:rPr>
          <w:rFonts w:ascii="Arial" w:hAnsi="Arial" w:cs="Arial"/>
          <w:b w:val="0"/>
          <w:bCs w:val="0"/>
        </w:rPr>
        <w:t xml:space="preserve"> </w:t>
      </w:r>
    </w:p>
    <w:p w:rsidR="00D41F4E" w:rsidP="006A098C" w:rsidRDefault="006E4113" w14:paraId="0B64A9A8" w14:textId="0DC75DCA">
      <w:pPr>
        <w:rPr>
          <w:rFonts w:ascii="Arial" w:hAnsi="Arial" w:cs="Arial"/>
        </w:rPr>
      </w:pPr>
      <w:r w:rsidRPr="0A7A1E07" w:rsidR="0A7A1E07">
        <w:rPr>
          <w:rFonts w:ascii="Arial" w:hAnsi="Arial" w:cs="Arial"/>
        </w:rPr>
        <w:t xml:space="preserve">Launching in August and continuing through October, The Rescue Effect is the ASPCA’s national campaign dedicated to helping organizations increase adoptions and engage the public. This year, the ASPCA is providing $2 million in grants to cover adoption fees and support operations at </w:t>
      </w:r>
      <w:hyperlink r:id="Rc09bfcdbaeab40e4">
        <w:r w:rsidRPr="0A7A1E07" w:rsidR="0A7A1E07">
          <w:rPr>
            <w:rStyle w:val="Hyperlink"/>
            <w:rFonts w:ascii="Arial" w:hAnsi="Arial" w:cs="Arial"/>
          </w:rPr>
          <w:t>many participating shelters and rescue groups across the country</w:t>
        </w:r>
      </w:hyperlink>
      <w:r w:rsidRPr="0A7A1E07" w:rsidR="0A7A1E07">
        <w:rPr>
          <w:rFonts w:ascii="Arial" w:hAnsi="Arial" w:cs="Arial"/>
        </w:rPr>
        <w:t xml:space="preserve"> </w:t>
      </w:r>
      <w:r w:rsidRPr="0A7A1E07" w:rsidR="0A7A1E07">
        <w:rPr>
          <w:rFonts w:ascii="Arial" w:hAnsi="Arial" w:cs="Arial"/>
        </w:rPr>
        <w:t>with some holding fee-waived adoption events.</w:t>
      </w:r>
    </w:p>
    <w:p w:rsidRPr="008B4896" w:rsidR="006A098C" w:rsidP="5585FC59" w:rsidRDefault="008B4896" w14:paraId="75AEDFC3" w14:textId="2E8046D2">
      <w:pPr>
        <w:rPr>
          <w:rFonts w:ascii="Arial" w:hAnsi="Arial" w:cs="Arial"/>
        </w:rPr>
      </w:pPr>
      <w:r w:rsidRPr="426BCE2A" w:rsidR="426BCE2A">
        <w:rPr>
          <w:rFonts w:ascii="Arial" w:hAnsi="Arial" w:cs="Arial"/>
        </w:rPr>
        <w:t xml:space="preserve">For more information about </w:t>
      </w:r>
      <w:r w:rsidRPr="426BCE2A" w:rsidR="426BCE2A">
        <w:rPr>
          <w:rFonts w:ascii="Arial" w:hAnsi="Arial" w:cs="Arial"/>
          <w:highlight w:val="yellow"/>
        </w:rPr>
        <w:t>[NAME]</w:t>
      </w:r>
      <w:r w:rsidRPr="426BCE2A" w:rsidR="426BCE2A">
        <w:rPr>
          <w:rFonts w:ascii="Arial" w:hAnsi="Arial" w:cs="Arial"/>
        </w:rPr>
        <w:t xml:space="preserve">, visit </w:t>
      </w:r>
      <w:r w:rsidRPr="426BCE2A" w:rsidR="426BCE2A">
        <w:rPr>
          <w:rFonts w:ascii="Arial" w:hAnsi="Arial" w:cs="Arial"/>
          <w:highlight w:val="yellow"/>
        </w:rPr>
        <w:t>[WEBSITE]</w:t>
      </w:r>
      <w:r w:rsidRPr="426BCE2A" w:rsidR="426BCE2A">
        <w:rPr>
          <w:rFonts w:ascii="Arial" w:hAnsi="Arial" w:cs="Arial"/>
        </w:rPr>
        <w:t xml:space="preserve">, or learn more about the ASPCA’s Rescue Effect campaign at </w:t>
      </w:r>
      <w:r>
        <w:fldChar w:fldCharType="begin"/>
      </w:r>
      <w:r>
        <w:instrText xml:space="preserve">HYPERLINK "http://www.ASPCA.org/TheRescueEffect" </w:instrText>
      </w:r>
      <w:r>
        <w:fldChar w:fldCharType="separate"/>
      </w:r>
      <w:r w:rsidRPr="426BCE2A" w:rsidR="426BCE2A">
        <w:rPr>
          <w:rStyle w:val="Hyperlink"/>
          <w:rFonts w:ascii="Arial" w:hAnsi="Arial" w:cs="Arial"/>
        </w:rPr>
        <w:t>ASPCA.org/TheRescueEffect</w:t>
      </w:r>
      <w:r>
        <w:fldChar w:fldCharType="end"/>
      </w:r>
      <w:r w:rsidRPr="426BCE2A" w:rsidR="426BCE2A">
        <w:rPr>
          <w:rFonts w:ascii="Arial" w:hAnsi="Arial" w:cs="Arial"/>
        </w:rPr>
        <w:t>.</w:t>
      </w:r>
    </w:p>
    <w:p w:rsidRPr="00694D41" w:rsidR="00A34819" w:rsidP="692ACE6F" w:rsidRDefault="75163A03" w14:paraId="27824148" w14:textId="0718E128">
      <w:pPr>
        <w:pStyle w:val="Normal"/>
        <w:contextualSpacing/>
        <w:jc w:val="center"/>
        <w:rPr>
          <w:rFonts w:ascii="Arial" w:hAnsi="Arial" w:cs="Arial"/>
        </w:rPr>
      </w:pPr>
      <w:r w:rsidRPr="692ACE6F" w:rsidR="692ACE6F">
        <w:rPr>
          <w:rFonts w:ascii="Arial" w:hAnsi="Arial" w:cs="Arial"/>
        </w:rPr>
        <w:t>###</w:t>
      </w:r>
    </w:p>
    <w:p w:rsidRPr="00694D41" w:rsidR="00A34819" w:rsidP="75163A03" w:rsidRDefault="00A34819" w14:paraId="2248F34E" w14:textId="77777777">
      <w:pPr>
        <w:contextualSpacing/>
        <w:rPr>
          <w:rFonts w:ascii="Arial" w:hAnsi="Arial" w:cs="Arial"/>
          <w:b/>
          <w:bCs/>
        </w:rPr>
      </w:pPr>
    </w:p>
    <w:p w:rsidRPr="00694D41" w:rsidR="00447229" w:rsidP="75163A03" w:rsidRDefault="75163A03" w14:paraId="0F4B1F16" w14:textId="5A201BDE">
      <w:pPr>
        <w:contextualSpacing/>
        <w:rPr>
          <w:rFonts w:ascii="Arial" w:hAnsi="Arial" w:cs="Arial"/>
          <w:b/>
          <w:bCs/>
        </w:rPr>
      </w:pPr>
      <w:r w:rsidRPr="75163A03">
        <w:rPr>
          <w:rFonts w:ascii="Arial" w:hAnsi="Arial" w:cs="Arial"/>
          <w:b/>
          <w:bCs/>
        </w:rPr>
        <w:t xml:space="preserve">About </w:t>
      </w:r>
      <w:r w:rsidRPr="006A098C">
        <w:rPr>
          <w:rFonts w:ascii="Arial" w:hAnsi="Arial" w:cs="Arial"/>
          <w:b/>
          <w:bCs/>
          <w:highlight w:val="yellow"/>
        </w:rPr>
        <w:t>[SHELTER OR RESCUE NAME]</w:t>
      </w:r>
    </w:p>
    <w:p w:rsidRPr="00694D41" w:rsidR="00447229" w:rsidP="75163A03" w:rsidRDefault="75163A03" w14:paraId="4EFBDD0D" w14:textId="2271C9C9">
      <w:pPr>
        <w:contextualSpacing/>
        <w:rPr>
          <w:rFonts w:ascii="Arial" w:hAnsi="Arial" w:cs="Arial"/>
          <w:b/>
          <w:bCs/>
        </w:rPr>
      </w:pPr>
      <w:r w:rsidRPr="006A098C">
        <w:rPr>
          <w:rFonts w:ascii="Arial" w:hAnsi="Arial" w:cs="Arial"/>
          <w:b/>
          <w:bCs/>
          <w:highlight w:val="yellow"/>
        </w:rPr>
        <w:t>[INSERT BOILERPLATE]</w:t>
      </w:r>
    </w:p>
    <w:p w:rsidRPr="00694D41" w:rsidR="00A04E27" w:rsidP="75163A03" w:rsidRDefault="00A04E27" w14:paraId="7F368194" w14:textId="691615C1">
      <w:pPr>
        <w:contextualSpacing/>
        <w:rPr>
          <w:rFonts w:ascii="Arial" w:hAnsi="Arial" w:cs="Arial"/>
          <w:b/>
          <w:bCs/>
        </w:rPr>
      </w:pPr>
    </w:p>
    <w:p w:rsidRPr="00071510" w:rsidR="008B4896" w:rsidP="00A34819" w:rsidRDefault="00E84C48" w14:paraId="572224D7" w14:textId="112DD65A">
      <w:pPr>
        <w:spacing/>
        <w:contextualSpacing/>
        <w:rPr>
          <w:rFonts w:ascii="Arial" w:hAnsi="Arial" w:cs="Arial"/>
          <w:b w:val="1"/>
          <w:bCs w:val="1"/>
        </w:rPr>
      </w:pPr>
      <w:r w:rsidRPr="56F149DF" w:rsidR="56F149DF">
        <w:rPr>
          <w:rFonts w:ascii="Arial" w:hAnsi="Arial" w:cs="Arial"/>
          <w:b w:val="1"/>
          <w:bCs w:val="1"/>
        </w:rPr>
        <w:t>About the ASPCA</w:t>
      </w:r>
      <w:r w:rsidRPr="56F149DF" w:rsidR="56F149DF">
        <w:rPr>
          <w:rFonts w:ascii="Arial" w:hAnsi="Arial" w:cs="Arial"/>
          <w:b w:val="1"/>
          <w:bCs w:val="1"/>
          <w:vertAlign w:val="superscript"/>
        </w:rPr>
        <w:t>®</w:t>
      </w:r>
      <w:r w:rsidRPr="56F149DF" w:rsidR="56F149DF">
        <w:rPr>
          <w:rFonts w:ascii="Arial" w:hAnsi="Arial" w:cs="Arial"/>
          <w:b w:val="1"/>
          <w:bCs w:val="1"/>
        </w:rPr>
        <w:t> </w:t>
      </w:r>
      <w:r>
        <w:br/>
      </w:r>
      <w:r w:rsidRPr="56F149DF" w:rsidR="56F149DF">
        <w:rPr>
          <w:rFonts w:ascii="Arial" w:hAnsi="Arial" w:cs="Arial"/>
        </w:rPr>
        <w:t xml:space="preserve">Founded in 1866, the ASPCA® (The American Society for the Prevention of Cruelty to Animals®) was the first animal welfare organization to be </w:t>
      </w:r>
      <w:r w:rsidRPr="56F149DF" w:rsidR="56F149DF">
        <w:rPr>
          <w:rFonts w:ascii="Arial" w:hAnsi="Arial" w:cs="Arial"/>
        </w:rPr>
        <w:t>established</w:t>
      </w:r>
      <w:r w:rsidRPr="56F149DF" w:rsidR="56F149DF">
        <w:rPr>
          <w:rFonts w:ascii="Arial" w:hAnsi="Arial" w:cs="Arial"/>
        </w:rPr>
        <w:t xml:space="preserve"> in North America and today serves as the nation’s leading voice for vulnerable and victimized animals. As a 501(c)(3) not-for-profit corporation with more than two million supporters nationwide, the ASPCA is committed to preventing cruelty to dogs, cats, equines and farm animals throughout the United States. The ASPCA </w:t>
      </w:r>
      <w:r w:rsidRPr="56F149DF" w:rsidR="56F149DF">
        <w:rPr>
          <w:rFonts w:ascii="Arial" w:hAnsi="Arial" w:cs="Arial"/>
        </w:rPr>
        <w:t>assists</w:t>
      </w:r>
      <w:r w:rsidRPr="56F149DF" w:rsidR="56F149DF">
        <w:rPr>
          <w:rFonts w:ascii="Arial" w:hAnsi="Arial" w:cs="Arial"/>
        </w:rPr>
        <w:t xml:space="preserve"> animals in need through on-the-ground disaster and cruelty interventions, behavioral rehabilitation, animal placement, legal and legislative advocacy, and the advancement of the sheltering and veterinary community through research, training, and resources. For more information, visit </w:t>
      </w:r>
      <w:hyperlink r:id="R8a3b590cb0e24f4d">
        <w:r w:rsidRPr="56F149DF" w:rsidR="56F149DF">
          <w:rPr>
            <w:rStyle w:val="Hyperlink"/>
            <w:rFonts w:ascii="Arial" w:hAnsi="Arial" w:cs="Arial"/>
          </w:rPr>
          <w:t>www.ASPCA.org</w:t>
        </w:r>
      </w:hyperlink>
      <w:r w:rsidRPr="56F149DF" w:rsidR="56F149DF">
        <w:rPr>
          <w:rFonts w:ascii="Arial" w:hAnsi="Arial" w:cs="Arial"/>
        </w:rPr>
        <w:t xml:space="preserve">, and follow the ASPCA on </w:t>
      </w:r>
      <w:hyperlink r:id="R4640493172784874">
        <w:r w:rsidRPr="56F149DF" w:rsidR="56F149DF">
          <w:rPr>
            <w:rStyle w:val="Hyperlink"/>
            <w:rFonts w:ascii="Arial" w:hAnsi="Arial" w:cs="Arial"/>
          </w:rPr>
          <w:t>Facebook</w:t>
        </w:r>
      </w:hyperlink>
      <w:r w:rsidRPr="56F149DF" w:rsidR="56F149DF">
        <w:rPr>
          <w:rFonts w:ascii="Arial" w:hAnsi="Arial" w:cs="Arial"/>
        </w:rPr>
        <w:t xml:space="preserve">, </w:t>
      </w:r>
      <w:hyperlink r:id="Rcf600a1f12744d74">
        <w:r w:rsidRPr="56F149DF" w:rsidR="56F149DF">
          <w:rPr>
            <w:rStyle w:val="Hyperlink"/>
            <w:rFonts w:ascii="Arial" w:hAnsi="Arial" w:cs="Arial"/>
          </w:rPr>
          <w:t>X</w:t>
        </w:r>
      </w:hyperlink>
      <w:r w:rsidRPr="56F149DF" w:rsidR="56F149DF">
        <w:rPr>
          <w:rFonts w:ascii="Arial" w:hAnsi="Arial" w:cs="Arial"/>
        </w:rPr>
        <w:t xml:space="preserve">, </w:t>
      </w:r>
      <w:hyperlink r:id="Rd21aef5ef3a744dc">
        <w:r w:rsidRPr="56F149DF" w:rsidR="56F149DF">
          <w:rPr>
            <w:rStyle w:val="Hyperlink"/>
            <w:rFonts w:ascii="Arial" w:hAnsi="Arial" w:cs="Arial"/>
          </w:rPr>
          <w:t>Instagram</w:t>
        </w:r>
      </w:hyperlink>
      <w:r w:rsidRPr="56F149DF" w:rsidR="56F149DF">
        <w:rPr>
          <w:rFonts w:ascii="Arial" w:hAnsi="Arial" w:cs="Arial"/>
        </w:rPr>
        <w:t xml:space="preserve"> and </w:t>
      </w:r>
      <w:hyperlink r:id="R0b49454c0c2d4a42">
        <w:r w:rsidRPr="56F149DF" w:rsidR="56F149DF">
          <w:rPr>
            <w:rStyle w:val="Hyperlink"/>
            <w:rFonts w:ascii="Arial" w:hAnsi="Arial" w:cs="Arial"/>
          </w:rPr>
          <w:t>TikTok</w:t>
        </w:r>
      </w:hyperlink>
      <w:r w:rsidRPr="56F149DF" w:rsidR="56F149DF">
        <w:rPr>
          <w:rFonts w:ascii="Arial" w:hAnsi="Arial" w:cs="Arial"/>
        </w:rPr>
        <w:t>.</w:t>
      </w:r>
    </w:p>
    <w:sectPr w:rsidRPr="00071510" w:rsidR="008B4896" w:rsidSect="005D36BA">
      <w:pgSz w:w="12240" w:h="15840" w:orient="portrait"/>
      <w:pgMar w:top="720" w:right="720" w:bottom="720" w:left="72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2.xml><?xml version="1.0" encoding="utf-8"?>
<int2:intelligence xmlns:int2="http://schemas.microsoft.com/office/intelligence/2020/intelligence">
  <int2:observations>
    <int2:bookmark int2:bookmarkName="_Int_Pz4By13k" int2:invalidationBookmarkName="" int2:hashCode="j80lo50gNxgwRK" int2:id="LfR4uvzd">
      <int2:state int2:type="gram"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
    <w:nsid w:val="51a37a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5A320900"/>
    <w:multiLevelType w:val="hybridMultilevel"/>
    <w:tmpl w:val="CDA831AA"/>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Arial"/>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2">
    <w:abstractNumId w:val="1"/>
  </w:num>
  <w:num w:numId="1" w16cid:durableId="28416542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xsbAwNLAEkgbG5ko6SsGpxcWZ+XkgBYYGtQA/0EDXLQAAAA=="/>
  </w:docVars>
  <w:rsids>
    <w:rsidRoot w:val="00AD48FF"/>
    <w:rsid w:val="000431C6"/>
    <w:rsid w:val="000454D9"/>
    <w:rsid w:val="0005578D"/>
    <w:rsid w:val="00071510"/>
    <w:rsid w:val="000B52A6"/>
    <w:rsid w:val="000D4BC3"/>
    <w:rsid w:val="00176324"/>
    <w:rsid w:val="001B1A30"/>
    <w:rsid w:val="001E4BD0"/>
    <w:rsid w:val="001F506F"/>
    <w:rsid w:val="00211865"/>
    <w:rsid w:val="00215CE7"/>
    <w:rsid w:val="0022112D"/>
    <w:rsid w:val="002624B6"/>
    <w:rsid w:val="002E5519"/>
    <w:rsid w:val="00373D63"/>
    <w:rsid w:val="00403423"/>
    <w:rsid w:val="00445AF3"/>
    <w:rsid w:val="00447229"/>
    <w:rsid w:val="00473365"/>
    <w:rsid w:val="004D2675"/>
    <w:rsid w:val="00524115"/>
    <w:rsid w:val="005C3592"/>
    <w:rsid w:val="005D36BA"/>
    <w:rsid w:val="00647B2A"/>
    <w:rsid w:val="00676828"/>
    <w:rsid w:val="006850FF"/>
    <w:rsid w:val="00694D41"/>
    <w:rsid w:val="006A098C"/>
    <w:rsid w:val="006B72B0"/>
    <w:rsid w:val="006E4113"/>
    <w:rsid w:val="006F38BA"/>
    <w:rsid w:val="007061C0"/>
    <w:rsid w:val="007300F9"/>
    <w:rsid w:val="00793205"/>
    <w:rsid w:val="00796960"/>
    <w:rsid w:val="00797305"/>
    <w:rsid w:val="008275D8"/>
    <w:rsid w:val="008B4896"/>
    <w:rsid w:val="0091662F"/>
    <w:rsid w:val="009423A7"/>
    <w:rsid w:val="00A04E27"/>
    <w:rsid w:val="00A1257A"/>
    <w:rsid w:val="00A240E9"/>
    <w:rsid w:val="00A34819"/>
    <w:rsid w:val="00A61BAF"/>
    <w:rsid w:val="00AC3717"/>
    <w:rsid w:val="00AC5189"/>
    <w:rsid w:val="00AD48FF"/>
    <w:rsid w:val="00AF2939"/>
    <w:rsid w:val="00B14170"/>
    <w:rsid w:val="00B15407"/>
    <w:rsid w:val="00B16B16"/>
    <w:rsid w:val="00BA55D5"/>
    <w:rsid w:val="00BC20EA"/>
    <w:rsid w:val="00BD4D8B"/>
    <w:rsid w:val="00C621DB"/>
    <w:rsid w:val="00C62350"/>
    <w:rsid w:val="00C73045"/>
    <w:rsid w:val="00CB079E"/>
    <w:rsid w:val="00CE5A60"/>
    <w:rsid w:val="00D152F3"/>
    <w:rsid w:val="00D41F4E"/>
    <w:rsid w:val="00D47B06"/>
    <w:rsid w:val="00D5244B"/>
    <w:rsid w:val="00DE0C7B"/>
    <w:rsid w:val="00DF5208"/>
    <w:rsid w:val="00E33CCE"/>
    <w:rsid w:val="00E84C48"/>
    <w:rsid w:val="00EA0807"/>
    <w:rsid w:val="00F12E76"/>
    <w:rsid w:val="00FB6C54"/>
    <w:rsid w:val="069BBB62"/>
    <w:rsid w:val="09F81D3F"/>
    <w:rsid w:val="0A7A1E07"/>
    <w:rsid w:val="0BD3E915"/>
    <w:rsid w:val="0FA7BAC0"/>
    <w:rsid w:val="11C723E8"/>
    <w:rsid w:val="23D97337"/>
    <w:rsid w:val="2E69232C"/>
    <w:rsid w:val="32F8D95B"/>
    <w:rsid w:val="35342CD5"/>
    <w:rsid w:val="38204169"/>
    <w:rsid w:val="3A333AE1"/>
    <w:rsid w:val="411D68E6"/>
    <w:rsid w:val="42500D92"/>
    <w:rsid w:val="426BCE2A"/>
    <w:rsid w:val="436BA4B4"/>
    <w:rsid w:val="451C208B"/>
    <w:rsid w:val="4522E211"/>
    <w:rsid w:val="46557955"/>
    <w:rsid w:val="4F913D3D"/>
    <w:rsid w:val="557B28DE"/>
    <w:rsid w:val="5585FC59"/>
    <w:rsid w:val="56F149DF"/>
    <w:rsid w:val="597FBF58"/>
    <w:rsid w:val="5C1768A2"/>
    <w:rsid w:val="609D887C"/>
    <w:rsid w:val="6210102C"/>
    <w:rsid w:val="62333A92"/>
    <w:rsid w:val="692ACE6F"/>
    <w:rsid w:val="6D105A70"/>
    <w:rsid w:val="6DE3751F"/>
    <w:rsid w:val="6DEAADEC"/>
    <w:rsid w:val="72D0E0B7"/>
    <w:rsid w:val="75163A03"/>
    <w:rsid w:val="77D2D51C"/>
    <w:rsid w:val="783EE2E0"/>
    <w:rsid w:val="7A0C8A91"/>
    <w:rsid w:val="7D100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37C6F"/>
  <w15:chartTrackingRefBased/>
  <w15:docId w15:val="{9B35BACD-9BC6-4485-9891-CD6E12235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0D4BC3"/>
    <w:rPr>
      <w:color w:val="0563C1" w:themeColor="hyperlink"/>
      <w:u w:val="single"/>
    </w:rPr>
  </w:style>
  <w:style w:type="character" w:styleId="normaltextrun" w:customStyle="1">
    <w:name w:val="normaltextrun"/>
    <w:basedOn w:val="DefaultParagraphFont"/>
    <w:rsid w:val="00DE0C7B"/>
  </w:style>
  <w:style w:type="paragraph" w:styleId="ColorfulList-Accent11" w:customStyle="1">
    <w:name w:val="Colorful List - Accent 11"/>
    <w:basedOn w:val="Normal"/>
    <w:uiPriority w:val="34"/>
    <w:semiHidden/>
    <w:qFormat/>
    <w:rsid w:val="00DE0C7B"/>
    <w:pPr>
      <w:spacing w:after="200" w:line="276" w:lineRule="auto"/>
      <w:ind w:left="720"/>
      <w:contextualSpacing/>
    </w:pPr>
    <w:rPr>
      <w:rFonts w:ascii="Calibri" w:hAnsi="Calibri" w:eastAsia="Calibri" w:cs="Times New Roman"/>
    </w:rPr>
  </w:style>
  <w:style w:type="character" w:styleId="author-232291435" w:customStyle="1">
    <w:name w:val="author-232291435"/>
    <w:basedOn w:val="DefaultParagraphFont"/>
    <w:rsid w:val="0022112D"/>
  </w:style>
  <w:style w:type="character" w:styleId="author-232295543" w:customStyle="1">
    <w:name w:val="author-232295543"/>
    <w:basedOn w:val="DefaultParagraphFont"/>
    <w:rsid w:val="0022112D"/>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D267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D267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D2675"/>
    <w:rPr>
      <w:b/>
      <w:bCs/>
    </w:rPr>
  </w:style>
  <w:style w:type="character" w:styleId="CommentSubjectChar" w:customStyle="1">
    <w:name w:val="Comment Subject Char"/>
    <w:basedOn w:val="CommentTextChar"/>
    <w:link w:val="CommentSubject"/>
    <w:uiPriority w:val="99"/>
    <w:semiHidden/>
    <w:rsid w:val="004D2675"/>
    <w:rPr>
      <w:b/>
      <w:bCs/>
      <w:sz w:val="20"/>
      <w:szCs w:val="20"/>
    </w:rPr>
  </w:style>
  <w:style w:type="character" w:styleId="UnresolvedMention">
    <w:name w:val="Unresolved Mention"/>
    <w:basedOn w:val="DefaultParagraphFont"/>
    <w:uiPriority w:val="99"/>
    <w:semiHidden/>
    <w:unhideWhenUsed/>
    <w:rsid w:val="00BC20EA"/>
    <w:rPr>
      <w:color w:val="605E5C"/>
      <w:shd w:val="clear" w:color="auto" w:fill="E1DFDD"/>
    </w:rPr>
  </w:style>
  <w:style w:type="paragraph" w:styleId="Revision">
    <w:name w:val="Revision"/>
    <w:hidden/>
    <w:uiPriority w:val="99"/>
    <w:semiHidden/>
    <w:rsid w:val="00E84C48"/>
    <w:pPr>
      <w:spacing w:after="0" w:line="240" w:lineRule="auto"/>
    </w:pPr>
  </w:style>
  <w:style w:type="paragraph" w:styleId="ListParagraph">
    <w:uiPriority w:val="34"/>
    <w:name w:val="List Paragraph"/>
    <w:basedOn w:val="Normal"/>
    <w:qFormat/>
    <w:rsid w:val="692ACE6F"/>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63471">
      <w:bodyDiv w:val="1"/>
      <w:marLeft w:val="0"/>
      <w:marRight w:val="0"/>
      <w:marTop w:val="0"/>
      <w:marBottom w:val="0"/>
      <w:divBdr>
        <w:top w:val="none" w:sz="0" w:space="0" w:color="auto"/>
        <w:left w:val="none" w:sz="0" w:space="0" w:color="auto"/>
        <w:bottom w:val="none" w:sz="0" w:space="0" w:color="auto"/>
        <w:right w:val="none" w:sz="0" w:space="0" w:color="auto"/>
      </w:divBdr>
      <w:divsChild>
        <w:div w:id="1849905466">
          <w:marLeft w:val="0"/>
          <w:marRight w:val="0"/>
          <w:marTop w:val="0"/>
          <w:marBottom w:val="0"/>
          <w:divBdr>
            <w:top w:val="none" w:sz="0" w:space="0" w:color="auto"/>
            <w:left w:val="none" w:sz="0" w:space="0" w:color="auto"/>
            <w:bottom w:val="none" w:sz="0" w:space="0" w:color="auto"/>
            <w:right w:val="none" w:sz="0" w:space="0" w:color="auto"/>
          </w:divBdr>
        </w:div>
        <w:div w:id="1209688797">
          <w:marLeft w:val="0"/>
          <w:marRight w:val="0"/>
          <w:marTop w:val="0"/>
          <w:marBottom w:val="0"/>
          <w:divBdr>
            <w:top w:val="none" w:sz="0" w:space="0" w:color="auto"/>
            <w:left w:val="none" w:sz="0" w:space="0" w:color="auto"/>
            <w:bottom w:val="none" w:sz="0" w:space="0" w:color="auto"/>
            <w:right w:val="none" w:sz="0" w:space="0" w:color="auto"/>
          </w:divBdr>
        </w:div>
        <w:div w:id="1748724096">
          <w:marLeft w:val="0"/>
          <w:marRight w:val="0"/>
          <w:marTop w:val="0"/>
          <w:marBottom w:val="0"/>
          <w:divBdr>
            <w:top w:val="none" w:sz="0" w:space="0" w:color="auto"/>
            <w:left w:val="none" w:sz="0" w:space="0" w:color="auto"/>
            <w:bottom w:val="none" w:sz="0" w:space="0" w:color="auto"/>
            <w:right w:val="none" w:sz="0" w:space="0" w:color="auto"/>
          </w:divBdr>
        </w:div>
      </w:divsChild>
    </w:div>
    <w:div w:id="245043204">
      <w:bodyDiv w:val="1"/>
      <w:marLeft w:val="0"/>
      <w:marRight w:val="0"/>
      <w:marTop w:val="0"/>
      <w:marBottom w:val="0"/>
      <w:divBdr>
        <w:top w:val="none" w:sz="0" w:space="0" w:color="auto"/>
        <w:left w:val="none" w:sz="0" w:space="0" w:color="auto"/>
        <w:bottom w:val="none" w:sz="0" w:space="0" w:color="auto"/>
        <w:right w:val="none" w:sz="0" w:space="0" w:color="auto"/>
      </w:divBdr>
      <w:divsChild>
        <w:div w:id="508837880">
          <w:marLeft w:val="0"/>
          <w:marRight w:val="0"/>
          <w:marTop w:val="0"/>
          <w:marBottom w:val="0"/>
          <w:divBdr>
            <w:top w:val="none" w:sz="0" w:space="0" w:color="auto"/>
            <w:left w:val="none" w:sz="0" w:space="0" w:color="auto"/>
            <w:bottom w:val="none" w:sz="0" w:space="0" w:color="auto"/>
            <w:right w:val="none" w:sz="0" w:space="0" w:color="auto"/>
          </w:divBdr>
          <w:divsChild>
            <w:div w:id="657268015">
              <w:marLeft w:val="0"/>
              <w:marRight w:val="0"/>
              <w:marTop w:val="0"/>
              <w:marBottom w:val="0"/>
              <w:divBdr>
                <w:top w:val="none" w:sz="0" w:space="0" w:color="auto"/>
                <w:left w:val="none" w:sz="0" w:space="0" w:color="auto"/>
                <w:bottom w:val="none" w:sz="0" w:space="0" w:color="auto"/>
                <w:right w:val="none" w:sz="0" w:space="0" w:color="auto"/>
              </w:divBdr>
            </w:div>
          </w:divsChild>
        </w:div>
        <w:div w:id="398552529">
          <w:marLeft w:val="0"/>
          <w:marRight w:val="0"/>
          <w:marTop w:val="0"/>
          <w:marBottom w:val="0"/>
          <w:divBdr>
            <w:top w:val="none" w:sz="0" w:space="0" w:color="auto"/>
            <w:left w:val="none" w:sz="0" w:space="0" w:color="auto"/>
            <w:bottom w:val="none" w:sz="0" w:space="0" w:color="auto"/>
            <w:right w:val="none" w:sz="0" w:space="0" w:color="auto"/>
          </w:divBdr>
          <w:divsChild>
            <w:div w:id="56087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68635">
      <w:bodyDiv w:val="1"/>
      <w:marLeft w:val="0"/>
      <w:marRight w:val="0"/>
      <w:marTop w:val="0"/>
      <w:marBottom w:val="0"/>
      <w:divBdr>
        <w:top w:val="none" w:sz="0" w:space="0" w:color="auto"/>
        <w:left w:val="none" w:sz="0" w:space="0" w:color="auto"/>
        <w:bottom w:val="none" w:sz="0" w:space="0" w:color="auto"/>
        <w:right w:val="none" w:sz="0" w:space="0" w:color="auto"/>
      </w:divBdr>
      <w:divsChild>
        <w:div w:id="1376277368">
          <w:marLeft w:val="0"/>
          <w:marRight w:val="0"/>
          <w:marTop w:val="0"/>
          <w:marBottom w:val="0"/>
          <w:divBdr>
            <w:top w:val="none" w:sz="0" w:space="0" w:color="auto"/>
            <w:left w:val="none" w:sz="0" w:space="0" w:color="auto"/>
            <w:bottom w:val="none" w:sz="0" w:space="0" w:color="auto"/>
            <w:right w:val="none" w:sz="0" w:space="0" w:color="auto"/>
          </w:divBdr>
          <w:divsChild>
            <w:div w:id="1708292240">
              <w:marLeft w:val="0"/>
              <w:marRight w:val="0"/>
              <w:marTop w:val="0"/>
              <w:marBottom w:val="0"/>
              <w:divBdr>
                <w:top w:val="none" w:sz="0" w:space="0" w:color="auto"/>
                <w:left w:val="none" w:sz="0" w:space="0" w:color="auto"/>
                <w:bottom w:val="none" w:sz="0" w:space="0" w:color="auto"/>
                <w:right w:val="none" w:sz="0" w:space="0" w:color="auto"/>
              </w:divBdr>
            </w:div>
          </w:divsChild>
        </w:div>
        <w:div w:id="2049910492">
          <w:marLeft w:val="0"/>
          <w:marRight w:val="0"/>
          <w:marTop w:val="0"/>
          <w:marBottom w:val="0"/>
          <w:divBdr>
            <w:top w:val="none" w:sz="0" w:space="0" w:color="auto"/>
            <w:left w:val="none" w:sz="0" w:space="0" w:color="auto"/>
            <w:bottom w:val="none" w:sz="0" w:space="0" w:color="auto"/>
            <w:right w:val="none" w:sz="0" w:space="0" w:color="auto"/>
          </w:divBdr>
          <w:divsChild>
            <w:div w:id="110962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936605">
      <w:bodyDiv w:val="1"/>
      <w:marLeft w:val="0"/>
      <w:marRight w:val="0"/>
      <w:marTop w:val="0"/>
      <w:marBottom w:val="0"/>
      <w:divBdr>
        <w:top w:val="none" w:sz="0" w:space="0" w:color="auto"/>
        <w:left w:val="none" w:sz="0" w:space="0" w:color="auto"/>
        <w:bottom w:val="none" w:sz="0" w:space="0" w:color="auto"/>
        <w:right w:val="none" w:sz="0" w:space="0" w:color="auto"/>
      </w:divBdr>
      <w:divsChild>
        <w:div w:id="1486583356">
          <w:marLeft w:val="0"/>
          <w:marRight w:val="0"/>
          <w:marTop w:val="0"/>
          <w:marBottom w:val="0"/>
          <w:divBdr>
            <w:top w:val="none" w:sz="0" w:space="0" w:color="auto"/>
            <w:left w:val="none" w:sz="0" w:space="0" w:color="auto"/>
            <w:bottom w:val="none" w:sz="0" w:space="0" w:color="auto"/>
            <w:right w:val="none" w:sz="0" w:space="0" w:color="auto"/>
          </w:divBdr>
          <w:divsChild>
            <w:div w:id="1995330581">
              <w:marLeft w:val="0"/>
              <w:marRight w:val="0"/>
              <w:marTop w:val="0"/>
              <w:marBottom w:val="0"/>
              <w:divBdr>
                <w:top w:val="none" w:sz="0" w:space="0" w:color="auto"/>
                <w:left w:val="none" w:sz="0" w:space="0" w:color="auto"/>
                <w:bottom w:val="none" w:sz="0" w:space="0" w:color="auto"/>
                <w:right w:val="none" w:sz="0" w:space="0" w:color="auto"/>
              </w:divBdr>
            </w:div>
          </w:divsChild>
        </w:div>
        <w:div w:id="952978894">
          <w:marLeft w:val="0"/>
          <w:marRight w:val="0"/>
          <w:marTop w:val="0"/>
          <w:marBottom w:val="0"/>
          <w:divBdr>
            <w:top w:val="none" w:sz="0" w:space="0" w:color="auto"/>
            <w:left w:val="none" w:sz="0" w:space="0" w:color="auto"/>
            <w:bottom w:val="none" w:sz="0" w:space="0" w:color="auto"/>
            <w:right w:val="none" w:sz="0" w:space="0" w:color="auto"/>
          </w:divBdr>
          <w:divsChild>
            <w:div w:id="197574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598941">
      <w:bodyDiv w:val="1"/>
      <w:marLeft w:val="0"/>
      <w:marRight w:val="0"/>
      <w:marTop w:val="0"/>
      <w:marBottom w:val="0"/>
      <w:divBdr>
        <w:top w:val="none" w:sz="0" w:space="0" w:color="auto"/>
        <w:left w:val="none" w:sz="0" w:space="0" w:color="auto"/>
        <w:bottom w:val="none" w:sz="0" w:space="0" w:color="auto"/>
        <w:right w:val="none" w:sz="0" w:space="0" w:color="auto"/>
      </w:divBdr>
      <w:divsChild>
        <w:div w:id="344668783">
          <w:marLeft w:val="0"/>
          <w:marRight w:val="0"/>
          <w:marTop w:val="0"/>
          <w:marBottom w:val="0"/>
          <w:divBdr>
            <w:top w:val="none" w:sz="0" w:space="0" w:color="auto"/>
            <w:left w:val="none" w:sz="0" w:space="0" w:color="auto"/>
            <w:bottom w:val="none" w:sz="0" w:space="0" w:color="auto"/>
            <w:right w:val="none" w:sz="0" w:space="0" w:color="auto"/>
          </w:divBdr>
        </w:div>
        <w:div w:id="1476946226">
          <w:marLeft w:val="0"/>
          <w:marRight w:val="0"/>
          <w:marTop w:val="0"/>
          <w:marBottom w:val="0"/>
          <w:divBdr>
            <w:top w:val="none" w:sz="0" w:space="0" w:color="auto"/>
            <w:left w:val="none" w:sz="0" w:space="0" w:color="auto"/>
            <w:bottom w:val="none" w:sz="0" w:space="0" w:color="auto"/>
            <w:right w:val="none" w:sz="0" w:space="0" w:color="auto"/>
          </w:divBdr>
        </w:div>
        <w:div w:id="1025670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webSettings" Target="webSettings.xml" Id="rId4" /><Relationship Type="http://schemas.microsoft.com/office/2020/10/relationships/intelligence" Target="intelligence2.xml" Id="R8371a0c9e573400e" /><Relationship Type="http://schemas.microsoft.com/office/2011/relationships/people" Target="people.xml" Id="R69187c982f3a4af4" /><Relationship Type="http://schemas.microsoft.com/office/2011/relationships/commentsExtended" Target="commentsExtended.xml" Id="R05de8ff2e03b4856" /><Relationship Type="http://schemas.microsoft.com/office/2016/09/relationships/commentsIds" Target="commentsIds.xml" Id="Rc4f82221feb1457e" /><Relationship Type="http://schemas.openxmlformats.org/officeDocument/2006/relationships/hyperlink" Target="https://www.ASPCA.org/TheRescueEffect" TargetMode="External" Id="Rc09bfcdbaeab40e4" /><Relationship Type="http://schemas.openxmlformats.org/officeDocument/2006/relationships/hyperlink" Target="http://www.ASPCA.org/TheRescueEffect" TargetMode="External" Id="Rab32bcc79f694d5a" /><Relationship Type="http://schemas.openxmlformats.org/officeDocument/2006/relationships/hyperlink" Target="https://www.aspca.org/" TargetMode="External" Id="R8a3b590cb0e24f4d" /><Relationship Type="http://schemas.openxmlformats.org/officeDocument/2006/relationships/hyperlink" Target="https://www.facebook.com/aspca" TargetMode="External" Id="R4640493172784874" /><Relationship Type="http://schemas.openxmlformats.org/officeDocument/2006/relationships/hyperlink" Target="https://x.com/aspca" TargetMode="External" Id="Rcf600a1f12744d74" /><Relationship Type="http://schemas.openxmlformats.org/officeDocument/2006/relationships/hyperlink" Target="https://instagram.com/aspca" TargetMode="External" Id="Rd21aef5ef3a744dc" /><Relationship Type="http://schemas.openxmlformats.org/officeDocument/2006/relationships/hyperlink" Target="https://www.tiktok.com/@aspca" TargetMode="External" Id="R0b49454c0c2d4a42" /><Relationship Type="http://schemas.openxmlformats.org/officeDocument/2006/relationships/hyperlink" Target="https://www.aspca.org/helping-shelters-people-pets/us-animal-shelter-statistics" TargetMode="External" Id="R66ce3b72d895435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Alexander Craig</dc:creator>
  <keywords/>
  <dc:description/>
  <lastModifiedBy>Leah Backo</lastModifiedBy>
  <revision>79</revision>
  <dcterms:created xsi:type="dcterms:W3CDTF">2020-05-08T23:24:00.0000000Z</dcterms:created>
  <dcterms:modified xsi:type="dcterms:W3CDTF">2025-07-07T19:42:33.8086978Z</dcterms:modified>
</coreProperties>
</file>