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2D950" w14:textId="654F0DD6" w:rsidR="00C4004C" w:rsidRPr="00A61456" w:rsidRDefault="00C4004C" w:rsidP="00A61456">
      <w:pPr>
        <w:spacing w:after="140" w:line="257" w:lineRule="auto"/>
        <w:jc w:val="center"/>
        <w:rPr>
          <w:b/>
          <w:bCs/>
          <w:sz w:val="36"/>
          <w:szCs w:val="36"/>
        </w:rPr>
      </w:pPr>
      <w:r w:rsidRPr="00A61456">
        <w:rPr>
          <w:b/>
          <w:bCs/>
          <w:sz w:val="36"/>
          <w:szCs w:val="36"/>
        </w:rPr>
        <w:t xml:space="preserve">Feline Aggression Scale </w:t>
      </w:r>
    </w:p>
    <w:p w14:paraId="5BF9293E" w14:textId="4DE6F34C" w:rsidR="00501A9B" w:rsidRDefault="00191B1A" w:rsidP="00A61456">
      <w:pPr>
        <w:spacing w:after="140" w:line="257" w:lineRule="auto"/>
        <w:jc w:val="center"/>
        <w:rPr>
          <w:rStyle w:val="cf01"/>
          <w:rFonts w:asciiTheme="majorHAnsi" w:hAnsiTheme="majorHAnsi" w:cstheme="majorHAnsi"/>
          <w:sz w:val="24"/>
          <w:szCs w:val="24"/>
        </w:rPr>
      </w:pPr>
      <w:r w:rsidRPr="00D35702">
        <w:rPr>
          <w:rStyle w:val="cf01"/>
          <w:rFonts w:asciiTheme="majorHAnsi" w:hAnsiTheme="majorHAnsi" w:cstheme="majorHAnsi"/>
          <w:sz w:val="24"/>
          <w:szCs w:val="24"/>
        </w:rPr>
        <w:t xml:space="preserve">This scale assesses behavior observed in the moment; it does </w:t>
      </w:r>
      <w:r w:rsidRPr="00D35702">
        <w:rPr>
          <w:rStyle w:val="cf11"/>
          <w:rFonts w:asciiTheme="majorHAnsi" w:hAnsiTheme="majorHAnsi" w:cstheme="majorHAnsi"/>
          <w:sz w:val="24"/>
          <w:szCs w:val="24"/>
        </w:rPr>
        <w:t>not</w:t>
      </w:r>
      <w:r w:rsidRPr="00D35702">
        <w:rPr>
          <w:rStyle w:val="cf01"/>
          <w:rFonts w:asciiTheme="majorHAnsi" w:hAnsiTheme="majorHAnsi" w:cstheme="majorHAnsi"/>
          <w:sz w:val="24"/>
          <w:szCs w:val="24"/>
        </w:rPr>
        <w:t xml:space="preserve"> assess stable traits, nor should it be used to make statements about a cat’s personality.</w:t>
      </w:r>
    </w:p>
    <w:p w14:paraId="02EFD5E3" w14:textId="77777777" w:rsidR="00607989" w:rsidRPr="00607989" w:rsidRDefault="00607989" w:rsidP="00A61456">
      <w:pPr>
        <w:spacing w:after="140" w:line="257" w:lineRule="auto"/>
        <w:jc w:val="center"/>
        <w:rPr>
          <w:rFonts w:asciiTheme="majorHAnsi" w:hAnsiTheme="majorHAnsi" w:cstheme="majorHAnsi"/>
          <w:sz w:val="10"/>
          <w:szCs w:val="10"/>
        </w:rPr>
      </w:pPr>
    </w:p>
    <w:p w14:paraId="641D7487" w14:textId="760AC0E9" w:rsidR="007232B5" w:rsidRPr="00A61456" w:rsidRDefault="007232B5" w:rsidP="00A61456">
      <w:pPr>
        <w:keepNext/>
        <w:keepLines/>
        <w:spacing w:after="80" w:line="257" w:lineRule="auto"/>
        <w:outlineLvl w:val="0"/>
        <w:rPr>
          <w:rFonts w:ascii="Arial" w:eastAsia="Malgun Gothic" w:hAnsi="Arial" w:cs="Arial"/>
          <w:b/>
          <w:bCs/>
          <w:color w:val="FF6300"/>
          <w:sz w:val="28"/>
          <w:szCs w:val="28"/>
        </w:rPr>
      </w:pPr>
      <w:r w:rsidRPr="00A61456">
        <w:rPr>
          <w:rFonts w:ascii="Arial" w:eastAsia="Malgun Gothic" w:hAnsi="Arial" w:cs="Arial"/>
          <w:b/>
          <w:bCs/>
          <w:color w:val="FF6300"/>
          <w:sz w:val="28"/>
          <w:szCs w:val="28"/>
        </w:rPr>
        <w:t>Neutral</w:t>
      </w:r>
    </w:p>
    <w:p w14:paraId="590C550E" w14:textId="77777777" w:rsidR="007232B5" w:rsidRPr="00A61456" w:rsidRDefault="007232B5" w:rsidP="00A61456">
      <w:pPr>
        <w:spacing w:after="80" w:line="257" w:lineRule="auto"/>
        <w:rPr>
          <w:rFonts w:ascii="Arial" w:eastAsia="Calibri" w:hAnsi="Arial" w:cs="Arial"/>
          <w:i/>
          <w:iCs/>
          <w:sz w:val="24"/>
          <w:szCs w:val="24"/>
        </w:rPr>
      </w:pPr>
      <w:r w:rsidRPr="00A61456">
        <w:rPr>
          <w:rFonts w:ascii="Arial" w:eastAsia="Malgun Gothic" w:hAnsi="Arial" w:cs="Arial"/>
          <w:b/>
          <w:bCs/>
          <w:color w:val="386E8F"/>
          <w:sz w:val="24"/>
          <w:szCs w:val="24"/>
        </w:rPr>
        <w:t>Body:</w:t>
      </w:r>
      <w:r w:rsidRPr="00A61456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4927D726" w14:textId="77777777" w:rsidR="007232B5" w:rsidRPr="00A61456" w:rsidRDefault="007232B5" w:rsidP="00A61456">
      <w:pPr>
        <w:numPr>
          <w:ilvl w:val="0"/>
          <w:numId w:val="12"/>
        </w:numPr>
        <w:spacing w:after="140" w:line="257" w:lineRule="auto"/>
        <w:rPr>
          <w:rFonts w:ascii="Arial" w:eastAsia="Calibri" w:hAnsi="Arial" w:cs="Arial"/>
          <w:sz w:val="24"/>
          <w:szCs w:val="24"/>
        </w:rPr>
      </w:pPr>
      <w:r w:rsidRPr="00A61456">
        <w:rPr>
          <w:rFonts w:ascii="Arial" w:eastAsia="Malgun Gothic" w:hAnsi="Arial" w:cs="Arial"/>
          <w:sz w:val="24"/>
          <w:szCs w:val="24"/>
        </w:rPr>
        <w:t>Body is relaxed</w:t>
      </w:r>
    </w:p>
    <w:p w14:paraId="18759736" w14:textId="77777777" w:rsidR="007232B5" w:rsidRPr="00A61456" w:rsidRDefault="007232B5" w:rsidP="00A61456">
      <w:pPr>
        <w:numPr>
          <w:ilvl w:val="0"/>
          <w:numId w:val="12"/>
        </w:numPr>
        <w:spacing w:after="140" w:line="257" w:lineRule="auto"/>
        <w:rPr>
          <w:rFonts w:ascii="Arial" w:eastAsia="Malgun Gothic" w:hAnsi="Arial" w:cs="Arial"/>
          <w:sz w:val="24"/>
          <w:szCs w:val="24"/>
        </w:rPr>
      </w:pPr>
      <w:r w:rsidRPr="00A61456">
        <w:rPr>
          <w:rFonts w:ascii="Arial" w:eastAsia="Malgun Gothic" w:hAnsi="Arial" w:cs="Arial"/>
          <w:sz w:val="24"/>
          <w:szCs w:val="24"/>
        </w:rPr>
        <w:t>Eyes are almond shaped with a soft gaze; pupil size is appropriate for the ambient lighting</w:t>
      </w:r>
    </w:p>
    <w:p w14:paraId="7236B440" w14:textId="77777777" w:rsidR="007232B5" w:rsidRPr="00A61456" w:rsidRDefault="007232B5" w:rsidP="00A61456">
      <w:pPr>
        <w:numPr>
          <w:ilvl w:val="0"/>
          <w:numId w:val="12"/>
        </w:numPr>
        <w:spacing w:after="140" w:line="257" w:lineRule="auto"/>
        <w:rPr>
          <w:rFonts w:ascii="Arial" w:eastAsia="Malgun Gothic" w:hAnsi="Arial" w:cs="Arial"/>
          <w:sz w:val="24"/>
          <w:szCs w:val="24"/>
        </w:rPr>
      </w:pPr>
      <w:r w:rsidRPr="00A61456">
        <w:rPr>
          <w:rFonts w:ascii="Arial" w:eastAsia="Malgun Gothic" w:hAnsi="Arial" w:cs="Arial"/>
          <w:sz w:val="24"/>
          <w:szCs w:val="24"/>
        </w:rPr>
        <w:t>Ears are in a relaxed position: forward or turned slightly outward</w:t>
      </w:r>
    </w:p>
    <w:p w14:paraId="37ADFFF3" w14:textId="77777777" w:rsidR="007232B5" w:rsidRPr="00A61456" w:rsidRDefault="007232B5" w:rsidP="00A61456">
      <w:pPr>
        <w:numPr>
          <w:ilvl w:val="0"/>
          <w:numId w:val="12"/>
        </w:numPr>
        <w:spacing w:after="140" w:line="257" w:lineRule="auto"/>
        <w:rPr>
          <w:rFonts w:ascii="Arial" w:eastAsia="Malgun Gothic" w:hAnsi="Arial" w:cs="Arial"/>
          <w:sz w:val="24"/>
          <w:szCs w:val="24"/>
        </w:rPr>
      </w:pPr>
      <w:r w:rsidRPr="00A61456">
        <w:rPr>
          <w:rFonts w:ascii="Arial" w:eastAsia="Malgun Gothic" w:hAnsi="Arial" w:cs="Arial"/>
          <w:sz w:val="24"/>
          <w:szCs w:val="24"/>
        </w:rPr>
        <w:t>Whiskers may droop loosely</w:t>
      </w:r>
    </w:p>
    <w:p w14:paraId="2940DB21" w14:textId="77777777" w:rsidR="007232B5" w:rsidRPr="00A61456" w:rsidRDefault="007232B5" w:rsidP="00A61456">
      <w:pPr>
        <w:numPr>
          <w:ilvl w:val="0"/>
          <w:numId w:val="12"/>
        </w:numPr>
        <w:spacing w:after="140" w:line="257" w:lineRule="auto"/>
        <w:rPr>
          <w:rFonts w:ascii="Arial" w:eastAsia="Malgun Gothic" w:hAnsi="Arial" w:cs="Arial"/>
          <w:sz w:val="24"/>
          <w:szCs w:val="24"/>
        </w:rPr>
      </w:pPr>
      <w:r w:rsidRPr="00A61456">
        <w:rPr>
          <w:rFonts w:ascii="Arial" w:eastAsia="Malgun Gothic" w:hAnsi="Arial" w:cs="Arial"/>
          <w:sz w:val="24"/>
          <w:szCs w:val="24"/>
        </w:rPr>
        <w:t>Tail is likely not moving or, at most, moves slowly and intermittently back and forth; tail hangs naturally or is held upright in a curved position</w:t>
      </w:r>
    </w:p>
    <w:p w14:paraId="38235043" w14:textId="77777777" w:rsidR="007232B5" w:rsidRPr="00A61456" w:rsidRDefault="007232B5" w:rsidP="00A61456">
      <w:pPr>
        <w:spacing w:after="140" w:line="257" w:lineRule="auto"/>
        <w:rPr>
          <w:rFonts w:ascii="Arial" w:eastAsia="Calibri" w:hAnsi="Arial" w:cs="Arial"/>
          <w:i/>
          <w:iCs/>
          <w:sz w:val="24"/>
          <w:szCs w:val="24"/>
        </w:rPr>
      </w:pPr>
      <w:r w:rsidRPr="00A61456">
        <w:rPr>
          <w:rFonts w:ascii="Arial" w:eastAsia="Malgun Gothic" w:hAnsi="Arial" w:cs="Arial"/>
          <w:b/>
          <w:bCs/>
          <w:color w:val="386E8F"/>
          <w:sz w:val="24"/>
          <w:szCs w:val="24"/>
        </w:rPr>
        <w:t>Behavior:</w:t>
      </w:r>
      <w:r w:rsidRPr="00A61456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3DCAFAEC" w14:textId="77777777" w:rsidR="007232B5" w:rsidRPr="00A61456" w:rsidRDefault="007232B5" w:rsidP="00A61456">
      <w:pPr>
        <w:numPr>
          <w:ilvl w:val="0"/>
          <w:numId w:val="13"/>
        </w:numPr>
        <w:spacing w:after="140" w:line="257" w:lineRule="auto"/>
        <w:ind w:left="778"/>
        <w:rPr>
          <w:rFonts w:ascii="Arial" w:eastAsia="Malgun Gothic" w:hAnsi="Arial" w:cs="Arial"/>
          <w:sz w:val="24"/>
          <w:szCs w:val="24"/>
        </w:rPr>
      </w:pPr>
      <w:r w:rsidRPr="00A61456">
        <w:rPr>
          <w:rFonts w:ascii="Arial" w:eastAsia="Malgun Gothic" w:hAnsi="Arial" w:cs="Arial"/>
          <w:sz w:val="24"/>
          <w:szCs w:val="24"/>
        </w:rPr>
        <w:t>Appears relaxed and may slowly blink eyes</w:t>
      </w:r>
    </w:p>
    <w:p w14:paraId="2F090EBF" w14:textId="77777777" w:rsidR="007232B5" w:rsidRPr="00A61456" w:rsidRDefault="007232B5" w:rsidP="00A61456">
      <w:pPr>
        <w:numPr>
          <w:ilvl w:val="0"/>
          <w:numId w:val="13"/>
        </w:numPr>
        <w:spacing w:after="140" w:line="257" w:lineRule="auto"/>
        <w:rPr>
          <w:rFonts w:ascii="Arial" w:eastAsia="Malgun Gothic" w:hAnsi="Arial" w:cs="Arial"/>
          <w:sz w:val="24"/>
          <w:szCs w:val="24"/>
        </w:rPr>
      </w:pPr>
      <w:r w:rsidRPr="00A61456">
        <w:rPr>
          <w:rFonts w:ascii="Arial" w:eastAsia="Malgun Gothic" w:hAnsi="Arial" w:cs="Arial"/>
          <w:sz w:val="24"/>
          <w:szCs w:val="24"/>
        </w:rPr>
        <w:t>May look at a stimulus with little to no interest</w:t>
      </w:r>
    </w:p>
    <w:p w14:paraId="09877528" w14:textId="4C9E0DD8" w:rsidR="007232B5" w:rsidRPr="00A61456" w:rsidRDefault="007232B5" w:rsidP="00A61456">
      <w:pPr>
        <w:numPr>
          <w:ilvl w:val="0"/>
          <w:numId w:val="13"/>
        </w:numPr>
        <w:spacing w:after="140" w:line="257" w:lineRule="auto"/>
        <w:rPr>
          <w:rFonts w:ascii="Arial" w:eastAsia="Malgun Gothic" w:hAnsi="Arial" w:cs="Arial"/>
          <w:sz w:val="24"/>
          <w:szCs w:val="24"/>
        </w:rPr>
      </w:pPr>
      <w:r w:rsidRPr="00A61456">
        <w:rPr>
          <w:rFonts w:ascii="Arial" w:eastAsia="Malgun Gothic" w:hAnsi="Arial" w:cs="Arial"/>
          <w:sz w:val="24"/>
          <w:szCs w:val="24"/>
        </w:rPr>
        <w:t xml:space="preserve">If engaging with a stimulus, shows interest while </w:t>
      </w:r>
      <w:r w:rsidR="003B0789" w:rsidRPr="00A61456">
        <w:rPr>
          <w:rFonts w:ascii="Arial" w:eastAsia="Malgun Gothic" w:hAnsi="Arial" w:cs="Arial"/>
          <w:sz w:val="24"/>
          <w:szCs w:val="24"/>
        </w:rPr>
        <w:t>staying</w:t>
      </w:r>
      <w:r w:rsidRPr="00A61456">
        <w:rPr>
          <w:rFonts w:ascii="Arial" w:eastAsia="Malgun Gothic" w:hAnsi="Arial" w:cs="Arial"/>
          <w:sz w:val="24"/>
          <w:szCs w:val="24"/>
        </w:rPr>
        <w:t xml:space="preserve"> calm </w:t>
      </w:r>
    </w:p>
    <w:p w14:paraId="320477F2" w14:textId="3ABA24CC" w:rsidR="007232B5" w:rsidRPr="00A61456" w:rsidRDefault="007232B5" w:rsidP="00A61456">
      <w:pPr>
        <w:numPr>
          <w:ilvl w:val="0"/>
          <w:numId w:val="13"/>
        </w:numPr>
        <w:spacing w:after="140" w:line="257" w:lineRule="auto"/>
        <w:rPr>
          <w:rFonts w:ascii="Arial" w:eastAsia="Malgun Gothic" w:hAnsi="Arial" w:cs="Arial"/>
          <w:sz w:val="24"/>
          <w:szCs w:val="24"/>
        </w:rPr>
      </w:pPr>
      <w:r w:rsidRPr="00A61456">
        <w:rPr>
          <w:rFonts w:ascii="Arial" w:eastAsia="Malgun Gothic" w:hAnsi="Arial" w:cs="Arial"/>
          <w:sz w:val="24"/>
          <w:szCs w:val="24"/>
        </w:rPr>
        <w:t xml:space="preserve">Easy to handle </w:t>
      </w:r>
      <w:r w:rsidR="00A61456">
        <w:rPr>
          <w:rFonts w:ascii="Arial" w:eastAsia="Malgun Gothic" w:hAnsi="Arial" w:cs="Arial"/>
          <w:sz w:val="24"/>
          <w:szCs w:val="24"/>
        </w:rPr>
        <w:br/>
      </w:r>
    </w:p>
    <w:p w14:paraId="0CB0F6CD" w14:textId="121E974F" w:rsidR="008415F2" w:rsidRDefault="007232B5" w:rsidP="00A61456">
      <w:pPr>
        <w:pStyle w:val="Heading1"/>
        <w:spacing w:before="0" w:after="140" w:line="257" w:lineRule="auto"/>
        <w:rPr>
          <w:b/>
          <w:bCs/>
          <w:color w:val="FF6300"/>
        </w:rPr>
      </w:pPr>
      <w:r>
        <w:rPr>
          <w:b/>
          <w:bCs/>
          <w:color w:val="FF6300"/>
        </w:rPr>
        <w:t>Aggression</w:t>
      </w:r>
    </w:p>
    <w:p w14:paraId="738AD507" w14:textId="62411F5D" w:rsidR="00CE12D4" w:rsidRPr="00A61456" w:rsidRDefault="00CE12D4" w:rsidP="00A61456">
      <w:pPr>
        <w:spacing w:after="140" w:line="257" w:lineRule="auto"/>
        <w:rPr>
          <w:rStyle w:val="cf01"/>
          <w:rFonts w:asciiTheme="majorHAnsi" w:hAnsiTheme="majorHAnsi" w:cstheme="majorHAnsi"/>
          <w:sz w:val="24"/>
          <w:szCs w:val="24"/>
        </w:rPr>
      </w:pPr>
      <w:r w:rsidRPr="00A61456">
        <w:rPr>
          <w:rStyle w:val="cf01"/>
          <w:rFonts w:asciiTheme="majorHAnsi" w:hAnsiTheme="majorHAnsi" w:cstheme="majorHAnsi"/>
          <w:sz w:val="24"/>
          <w:szCs w:val="24"/>
        </w:rPr>
        <w:t xml:space="preserve">Body language is common across all levels of aggression but is likely to become more exaggerated with increasing aggression. </w:t>
      </w:r>
    </w:p>
    <w:p w14:paraId="49284774" w14:textId="436276CA" w:rsidR="00CE12D4" w:rsidRPr="00A61456" w:rsidRDefault="001233E5" w:rsidP="00A61456">
      <w:pPr>
        <w:spacing w:after="140" w:line="257" w:lineRule="auto"/>
        <w:rPr>
          <w:rFonts w:cstheme="minorHAnsi"/>
          <w:b/>
          <w:bCs/>
          <w:sz w:val="24"/>
          <w:szCs w:val="24"/>
        </w:rPr>
      </w:pPr>
      <w:bookmarkStart w:id="0" w:name="_Hlk141362874"/>
      <w:r w:rsidRPr="00A61456">
        <w:rPr>
          <w:rFonts w:cstheme="minorHAnsi"/>
          <w:b/>
          <w:bCs/>
          <w:sz w:val="24"/>
          <w:szCs w:val="24"/>
        </w:rPr>
        <w:t xml:space="preserve">If </w:t>
      </w:r>
      <w:r w:rsidR="007A3A1A">
        <w:rPr>
          <w:rFonts w:cstheme="minorHAnsi"/>
          <w:b/>
          <w:bCs/>
          <w:sz w:val="24"/>
          <w:szCs w:val="24"/>
        </w:rPr>
        <w:t xml:space="preserve">the </w:t>
      </w:r>
      <w:r w:rsidRPr="00A61456">
        <w:rPr>
          <w:rFonts w:cstheme="minorHAnsi"/>
          <w:b/>
          <w:bCs/>
          <w:sz w:val="24"/>
          <w:szCs w:val="24"/>
        </w:rPr>
        <w:t xml:space="preserve">cat is trying to make themselves </w:t>
      </w:r>
      <w:r w:rsidR="00CE12D4" w:rsidRPr="00A61456">
        <w:rPr>
          <w:rFonts w:cstheme="minorHAnsi"/>
          <w:b/>
          <w:bCs/>
          <w:sz w:val="24"/>
          <w:szCs w:val="24"/>
        </w:rPr>
        <w:t xml:space="preserve">appear </w:t>
      </w:r>
      <w:r w:rsidRPr="00A61456">
        <w:rPr>
          <w:rFonts w:cstheme="minorHAnsi"/>
          <w:b/>
          <w:bCs/>
          <w:sz w:val="24"/>
          <w:szCs w:val="24"/>
        </w:rPr>
        <w:t>smaller</w:t>
      </w:r>
      <w:r w:rsidR="00CE12D4" w:rsidRPr="00A61456">
        <w:rPr>
          <w:rFonts w:cstheme="minorHAnsi"/>
          <w:b/>
          <w:bCs/>
          <w:sz w:val="24"/>
          <w:szCs w:val="24"/>
        </w:rPr>
        <w:t>:</w:t>
      </w:r>
    </w:p>
    <w:p w14:paraId="2367EEEB" w14:textId="04B9C735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Body will be flattened or </w:t>
      </w:r>
      <w:r w:rsidR="00875D16" w:rsidRPr="00A61456">
        <w:rPr>
          <w:sz w:val="24"/>
          <w:szCs w:val="24"/>
        </w:rPr>
        <w:t xml:space="preserve">compressed </w:t>
      </w:r>
    </w:p>
    <w:p w14:paraId="160830D3" w14:textId="3F642D85" w:rsidR="00CE12D4" w:rsidRPr="00A61456" w:rsidRDefault="009159FA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M</w:t>
      </w:r>
      <w:r w:rsidR="00CE12D4" w:rsidRPr="00A61456">
        <w:rPr>
          <w:sz w:val="24"/>
          <w:szCs w:val="24"/>
        </w:rPr>
        <w:t>ay be rolled partially onto side (weight shifted away from the stimulus)</w:t>
      </w:r>
    </w:p>
    <w:p w14:paraId="5ED62102" w14:textId="740A9975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Eyes may be round or narrowed</w:t>
      </w:r>
    </w:p>
    <w:p w14:paraId="39881761" w14:textId="2CD85852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Pupils</w:t>
      </w:r>
      <w:r w:rsidR="001E0FB4" w:rsidRPr="00A61456">
        <w:rPr>
          <w:sz w:val="24"/>
          <w:szCs w:val="24"/>
        </w:rPr>
        <w:t xml:space="preserve"> are</w:t>
      </w:r>
      <w:r w:rsidRPr="00A61456">
        <w:rPr>
          <w:sz w:val="24"/>
          <w:szCs w:val="24"/>
        </w:rPr>
        <w:t xml:space="preserve"> likely to be dilated</w:t>
      </w:r>
    </w:p>
    <w:p w14:paraId="74B445BD" w14:textId="77777777" w:rsidR="00B31143" w:rsidRPr="00A61456" w:rsidRDefault="00B31143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Ears are back and/or down</w:t>
      </w:r>
    </w:p>
    <w:p w14:paraId="1EA4C6C8" w14:textId="77777777" w:rsidR="00B31143" w:rsidRPr="00A61456" w:rsidRDefault="00B31143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Whiskers are likely to be pulled back</w:t>
      </w:r>
    </w:p>
    <w:p w14:paraId="0ECBBD01" w14:textId="41FEA1C2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Tail may be down or wrapped </w:t>
      </w:r>
      <w:r w:rsidR="00875D16" w:rsidRPr="00A61456">
        <w:rPr>
          <w:sz w:val="24"/>
          <w:szCs w:val="24"/>
        </w:rPr>
        <w:t>around</w:t>
      </w:r>
      <w:r w:rsidRPr="00A61456">
        <w:rPr>
          <w:sz w:val="24"/>
          <w:szCs w:val="24"/>
        </w:rPr>
        <w:t xml:space="preserve"> body</w:t>
      </w:r>
    </w:p>
    <w:p w14:paraId="193E4D37" w14:textId="3373FB0D" w:rsidR="00CE12D4" w:rsidRPr="00A61456" w:rsidRDefault="00CE12D4" w:rsidP="00A61456">
      <w:pPr>
        <w:spacing w:after="140" w:line="257" w:lineRule="auto"/>
        <w:rPr>
          <w:rFonts w:cstheme="minorHAnsi"/>
          <w:b/>
          <w:bCs/>
          <w:sz w:val="24"/>
          <w:szCs w:val="24"/>
        </w:rPr>
      </w:pPr>
      <w:r w:rsidRPr="00A61456">
        <w:rPr>
          <w:rFonts w:cstheme="minorHAnsi"/>
          <w:b/>
          <w:bCs/>
          <w:sz w:val="24"/>
          <w:szCs w:val="24"/>
        </w:rPr>
        <w:lastRenderedPageBreak/>
        <w:t xml:space="preserve">If </w:t>
      </w:r>
      <w:r w:rsidR="007A3A1A">
        <w:rPr>
          <w:rFonts w:cstheme="minorHAnsi"/>
          <w:b/>
          <w:bCs/>
          <w:sz w:val="24"/>
          <w:szCs w:val="24"/>
        </w:rPr>
        <w:t xml:space="preserve">the </w:t>
      </w:r>
      <w:r w:rsidRPr="00A61456">
        <w:rPr>
          <w:rFonts w:cstheme="minorHAnsi"/>
          <w:b/>
          <w:bCs/>
          <w:sz w:val="24"/>
          <w:szCs w:val="24"/>
        </w:rPr>
        <w:t>cat is trying to make themselves appear larger</w:t>
      </w:r>
      <w:r w:rsidR="00875D16" w:rsidRPr="00A61456">
        <w:rPr>
          <w:rFonts w:cstheme="minorHAnsi"/>
          <w:b/>
          <w:bCs/>
          <w:sz w:val="24"/>
          <w:szCs w:val="24"/>
        </w:rPr>
        <w:t>:</w:t>
      </w:r>
    </w:p>
    <w:p w14:paraId="7DC32766" w14:textId="2F1C0720" w:rsidR="00CE12D4" w:rsidRPr="00A61456" w:rsidRDefault="00875D16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B</w:t>
      </w:r>
      <w:r w:rsidR="00CE12D4" w:rsidRPr="00A61456">
        <w:rPr>
          <w:sz w:val="24"/>
          <w:szCs w:val="24"/>
        </w:rPr>
        <w:t>ack may be arched with tail downward in an inverted U-shape and fur raised (piloerect)</w:t>
      </w:r>
    </w:p>
    <w:p w14:paraId="42CB784E" w14:textId="0A9A527A" w:rsidR="00CE12D4" w:rsidRPr="00A61456" w:rsidRDefault="00875D16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May stand straight legged</w:t>
      </w:r>
      <w:r w:rsidR="00CE12D4" w:rsidRPr="00A61456">
        <w:rPr>
          <w:sz w:val="24"/>
          <w:szCs w:val="24"/>
        </w:rPr>
        <w:t xml:space="preserve"> </w:t>
      </w:r>
      <w:r w:rsidRPr="00A61456">
        <w:rPr>
          <w:sz w:val="24"/>
          <w:szCs w:val="24"/>
        </w:rPr>
        <w:t xml:space="preserve">and </w:t>
      </w:r>
      <w:r w:rsidR="00CE12D4" w:rsidRPr="00A61456">
        <w:rPr>
          <w:sz w:val="24"/>
          <w:szCs w:val="24"/>
        </w:rPr>
        <w:t>upright, directly facing the stimulus or turned sideways</w:t>
      </w:r>
    </w:p>
    <w:p w14:paraId="0C7C52E3" w14:textId="2E094AE0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rFonts w:cstheme="minorHAnsi"/>
          <w:sz w:val="24"/>
          <w:szCs w:val="24"/>
        </w:rPr>
        <w:t>Eyes may be round or narrowed</w:t>
      </w:r>
    </w:p>
    <w:p w14:paraId="165F218B" w14:textId="7A90BE17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rFonts w:cstheme="minorHAnsi"/>
          <w:sz w:val="24"/>
          <w:szCs w:val="24"/>
        </w:rPr>
        <w:t>Pupils may be dilated or constricted</w:t>
      </w:r>
      <w:r w:rsidR="009159FA" w:rsidRPr="00A61456">
        <w:rPr>
          <w:rFonts w:cstheme="minorHAnsi"/>
          <w:sz w:val="24"/>
          <w:szCs w:val="24"/>
        </w:rPr>
        <w:t xml:space="preserve"> </w:t>
      </w:r>
    </w:p>
    <w:p w14:paraId="5E41CE62" w14:textId="05987358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rFonts w:cstheme="minorHAnsi"/>
          <w:sz w:val="24"/>
          <w:szCs w:val="24"/>
        </w:rPr>
        <w:t>Ears are back and/or down</w:t>
      </w:r>
    </w:p>
    <w:p w14:paraId="0BB0B37E" w14:textId="7D785FA5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rFonts w:cstheme="minorHAnsi"/>
          <w:sz w:val="24"/>
          <w:szCs w:val="24"/>
        </w:rPr>
        <w:t>Whiskers may be fanned out and forward</w:t>
      </w:r>
    </w:p>
    <w:p w14:paraId="03260137" w14:textId="77777777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rFonts w:cstheme="minorHAnsi"/>
          <w:sz w:val="24"/>
          <w:szCs w:val="24"/>
        </w:rPr>
        <w:t>Fur may be raised (piloerect) along the spine and/or tail</w:t>
      </w:r>
    </w:p>
    <w:p w14:paraId="640956D9" w14:textId="3079E062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rFonts w:cstheme="minorHAnsi"/>
          <w:sz w:val="24"/>
          <w:szCs w:val="24"/>
        </w:rPr>
        <w:t>Tail may flick, swish, whip</w:t>
      </w:r>
      <w:r w:rsidR="00737FED" w:rsidRPr="00A61456">
        <w:rPr>
          <w:rFonts w:cstheme="minorHAnsi"/>
          <w:sz w:val="24"/>
          <w:szCs w:val="24"/>
        </w:rPr>
        <w:t>,</w:t>
      </w:r>
      <w:r w:rsidRPr="00A61456">
        <w:rPr>
          <w:rFonts w:cstheme="minorHAnsi"/>
          <w:sz w:val="24"/>
          <w:szCs w:val="24"/>
        </w:rPr>
        <w:t xml:space="preserve"> or thump</w:t>
      </w:r>
    </w:p>
    <w:p w14:paraId="53966168" w14:textId="60906126" w:rsidR="00CE12D4" w:rsidRPr="00A61456" w:rsidRDefault="00CE12D4" w:rsidP="00A61456">
      <w:pPr>
        <w:pStyle w:val="ListParagraph"/>
        <w:numPr>
          <w:ilvl w:val="0"/>
          <w:numId w:val="2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rFonts w:cstheme="minorHAnsi"/>
          <w:sz w:val="24"/>
          <w:szCs w:val="24"/>
        </w:rPr>
        <w:t xml:space="preserve">Tail may be held tall and </w:t>
      </w:r>
      <w:r w:rsidR="00875D16" w:rsidRPr="00A61456">
        <w:rPr>
          <w:rFonts w:cstheme="minorHAnsi"/>
          <w:sz w:val="24"/>
          <w:szCs w:val="24"/>
        </w:rPr>
        <w:t>stiff</w:t>
      </w:r>
      <w:r w:rsidRPr="00A61456">
        <w:rPr>
          <w:rFonts w:cstheme="minorHAnsi"/>
          <w:sz w:val="24"/>
          <w:szCs w:val="24"/>
        </w:rPr>
        <w:t xml:space="preserve">, straight down, or </w:t>
      </w:r>
      <w:r w:rsidR="00875D16" w:rsidRPr="00A61456">
        <w:rPr>
          <w:rFonts w:cstheme="minorHAnsi"/>
          <w:sz w:val="24"/>
          <w:szCs w:val="24"/>
        </w:rPr>
        <w:t>in an inverted U-shape</w:t>
      </w:r>
      <w:r w:rsidR="00A61456">
        <w:rPr>
          <w:rFonts w:cstheme="minorHAnsi"/>
          <w:sz w:val="24"/>
          <w:szCs w:val="24"/>
        </w:rPr>
        <w:br/>
      </w:r>
    </w:p>
    <w:bookmarkEnd w:id="0"/>
    <w:p w14:paraId="17CA8396" w14:textId="5CC1CA1B" w:rsidR="008B2805" w:rsidRPr="00366082" w:rsidRDefault="00C4004C" w:rsidP="00A61456">
      <w:pPr>
        <w:pStyle w:val="Heading1"/>
        <w:spacing w:before="0" w:after="140" w:line="257" w:lineRule="auto"/>
        <w:rPr>
          <w:rFonts w:asciiTheme="minorHAnsi" w:hAnsiTheme="minorHAnsi" w:cstheme="minorHAnsi"/>
          <w:b/>
          <w:bCs/>
          <w:i/>
          <w:iCs/>
          <w:color w:val="124213"/>
          <w:sz w:val="20"/>
          <w:szCs w:val="20"/>
        </w:rPr>
      </w:pPr>
      <w:r w:rsidRPr="00366082">
        <w:rPr>
          <w:b/>
          <w:bCs/>
          <w:color w:val="FF6300"/>
        </w:rPr>
        <w:t>Mild Aggression</w:t>
      </w:r>
    </w:p>
    <w:p w14:paraId="4FC01041" w14:textId="5DB5F670" w:rsidR="00202347" w:rsidRPr="00A61456" w:rsidRDefault="00C4004C" w:rsidP="00A61456">
      <w:pPr>
        <w:spacing w:after="140" w:line="257" w:lineRule="auto"/>
        <w:rPr>
          <w:sz w:val="24"/>
          <w:szCs w:val="24"/>
        </w:rPr>
      </w:pPr>
      <w:r w:rsidRPr="00A61456">
        <w:rPr>
          <w:rStyle w:val="Heading2Char"/>
          <w:b/>
          <w:bCs/>
          <w:color w:val="386E8F"/>
          <w:szCs w:val="24"/>
        </w:rPr>
        <w:t>Behavior:</w:t>
      </w:r>
      <w:r w:rsidR="4CA69C7E" w:rsidRPr="00A61456">
        <w:rPr>
          <w:b/>
          <w:bCs/>
          <w:i/>
          <w:iCs/>
          <w:sz w:val="24"/>
          <w:szCs w:val="24"/>
        </w:rPr>
        <w:t xml:space="preserve"> </w:t>
      </w:r>
      <w:r w:rsidR="00CF167E" w:rsidRPr="00A61456">
        <w:rPr>
          <w:sz w:val="24"/>
          <w:szCs w:val="24"/>
        </w:rPr>
        <w:t>Cat displays one or more of the following behaviors:</w:t>
      </w:r>
    </w:p>
    <w:p w14:paraId="561B2287" w14:textId="0CBC5666" w:rsidR="00B76287" w:rsidRPr="00A61456" w:rsidRDefault="4A2DDFD1" w:rsidP="00A61456">
      <w:pPr>
        <w:pStyle w:val="ListParagraph"/>
        <w:numPr>
          <w:ilvl w:val="0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May hard stare at </w:t>
      </w:r>
      <w:r w:rsidR="00ED5B77" w:rsidRPr="00A61456">
        <w:rPr>
          <w:sz w:val="24"/>
          <w:szCs w:val="24"/>
        </w:rPr>
        <w:t xml:space="preserve">the </w:t>
      </w:r>
      <w:r w:rsidRPr="00A61456">
        <w:rPr>
          <w:sz w:val="24"/>
          <w:szCs w:val="24"/>
        </w:rPr>
        <w:t>stimulus</w:t>
      </w:r>
    </w:p>
    <w:p w14:paraId="64B855ED" w14:textId="6303EC62" w:rsidR="00B76287" w:rsidRPr="00A61456" w:rsidRDefault="00DA1690" w:rsidP="00A61456">
      <w:pPr>
        <w:pStyle w:val="ListParagraph"/>
        <w:numPr>
          <w:ilvl w:val="0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May t</w:t>
      </w:r>
      <w:r w:rsidR="00BF2D7E" w:rsidRPr="00A61456">
        <w:rPr>
          <w:sz w:val="24"/>
          <w:szCs w:val="24"/>
        </w:rPr>
        <w:t xml:space="preserve">hreaten </w:t>
      </w:r>
      <w:r w:rsidR="003B0789" w:rsidRPr="00A61456">
        <w:rPr>
          <w:sz w:val="24"/>
          <w:szCs w:val="24"/>
        </w:rPr>
        <w:t>to</w:t>
      </w:r>
      <w:r w:rsidR="00B9502B" w:rsidRPr="00A61456">
        <w:rPr>
          <w:sz w:val="24"/>
          <w:szCs w:val="24"/>
        </w:rPr>
        <w:t xml:space="preserve"> avoid or ward off </w:t>
      </w:r>
      <w:r w:rsidR="00ED5B77" w:rsidRPr="00A61456">
        <w:rPr>
          <w:sz w:val="24"/>
          <w:szCs w:val="24"/>
        </w:rPr>
        <w:t>the</w:t>
      </w:r>
      <w:r w:rsidR="00BF2D7E" w:rsidRPr="00A61456">
        <w:rPr>
          <w:sz w:val="24"/>
          <w:szCs w:val="24"/>
        </w:rPr>
        <w:t xml:space="preserve"> stimulus:</w:t>
      </w:r>
    </w:p>
    <w:p w14:paraId="074ABA65" w14:textId="7C2AEA16" w:rsidR="00690B39" w:rsidRPr="00A61456" w:rsidRDefault="00ED5B77" w:rsidP="00A61456">
      <w:pPr>
        <w:pStyle w:val="ListParagraph"/>
        <w:numPr>
          <w:ilvl w:val="1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E</w:t>
      </w:r>
      <w:r w:rsidR="00690B39" w:rsidRPr="00A61456">
        <w:rPr>
          <w:sz w:val="24"/>
          <w:szCs w:val="24"/>
        </w:rPr>
        <w:t>mit a high</w:t>
      </w:r>
      <w:r w:rsidR="00737FED" w:rsidRPr="00A61456">
        <w:rPr>
          <w:sz w:val="24"/>
          <w:szCs w:val="24"/>
        </w:rPr>
        <w:t>-</w:t>
      </w:r>
      <w:r w:rsidR="00690B39" w:rsidRPr="00A61456">
        <w:rPr>
          <w:sz w:val="24"/>
          <w:szCs w:val="24"/>
        </w:rPr>
        <w:t xml:space="preserve">pitched, long meow, or hiss, growl, </w:t>
      </w:r>
      <w:r w:rsidR="009159FA" w:rsidRPr="00A61456">
        <w:rPr>
          <w:sz w:val="24"/>
          <w:szCs w:val="24"/>
        </w:rPr>
        <w:t>yowl,</w:t>
      </w:r>
      <w:r w:rsidR="00605F9E" w:rsidRPr="00A61456">
        <w:rPr>
          <w:sz w:val="24"/>
          <w:szCs w:val="24"/>
        </w:rPr>
        <w:t xml:space="preserve"> </w:t>
      </w:r>
      <w:r w:rsidR="00690B39" w:rsidRPr="00A61456">
        <w:rPr>
          <w:sz w:val="24"/>
          <w:szCs w:val="24"/>
        </w:rPr>
        <w:t>or huff</w:t>
      </w:r>
    </w:p>
    <w:p w14:paraId="39FC2724" w14:textId="17F701F0" w:rsidR="00690B39" w:rsidRPr="00A61456" w:rsidRDefault="00ED5B77" w:rsidP="00A61456">
      <w:pPr>
        <w:pStyle w:val="ListParagraph"/>
        <w:numPr>
          <w:ilvl w:val="1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O</w:t>
      </w:r>
      <w:r w:rsidR="00690B39" w:rsidRPr="00A61456">
        <w:rPr>
          <w:sz w:val="24"/>
          <w:szCs w:val="24"/>
        </w:rPr>
        <w:t>rient to the stimulus with open or closed mouth</w:t>
      </w:r>
    </w:p>
    <w:p w14:paraId="13BEA076" w14:textId="1122537C" w:rsidR="00690B39" w:rsidRPr="00A61456" w:rsidRDefault="00ED5B77" w:rsidP="00A61456">
      <w:pPr>
        <w:pStyle w:val="ListParagraph"/>
        <w:numPr>
          <w:ilvl w:val="1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L</w:t>
      </w:r>
      <w:r w:rsidR="00690B39" w:rsidRPr="00A61456">
        <w:rPr>
          <w:sz w:val="24"/>
          <w:szCs w:val="24"/>
        </w:rPr>
        <w:t>ift paw</w:t>
      </w:r>
    </w:p>
    <w:p w14:paraId="64D3B0A7" w14:textId="77777777" w:rsidR="00690B39" w:rsidRPr="00A61456" w:rsidRDefault="00690B39" w:rsidP="00A61456">
      <w:pPr>
        <w:pStyle w:val="ListParagraph"/>
        <w:numPr>
          <w:ilvl w:val="1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Air swat</w:t>
      </w:r>
    </w:p>
    <w:p w14:paraId="370B44E0" w14:textId="0EF2FBCC" w:rsidR="00690B39" w:rsidRPr="00A61456" w:rsidRDefault="00690B39" w:rsidP="00A61456">
      <w:pPr>
        <w:pStyle w:val="ListParagraph"/>
        <w:numPr>
          <w:ilvl w:val="1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Swat the ground</w:t>
      </w:r>
    </w:p>
    <w:p w14:paraId="390EB8D4" w14:textId="43353E36" w:rsidR="00690B39" w:rsidRPr="00A61456" w:rsidRDefault="00690B39" w:rsidP="00A61456">
      <w:pPr>
        <w:pStyle w:val="ListParagraph"/>
        <w:numPr>
          <w:ilvl w:val="1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Swat or place mouth on the stimulus with no more than light pressure, while staying in place or leaning away</w:t>
      </w:r>
    </w:p>
    <w:p w14:paraId="13277B1D" w14:textId="57A3A01E" w:rsidR="00690B39" w:rsidRPr="00A61456" w:rsidRDefault="00ED5B77" w:rsidP="00A61456">
      <w:pPr>
        <w:pStyle w:val="ListParagraph"/>
        <w:numPr>
          <w:ilvl w:val="1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C</w:t>
      </w:r>
      <w:r w:rsidR="00690B39" w:rsidRPr="00A61456">
        <w:rPr>
          <w:sz w:val="24"/>
          <w:szCs w:val="24"/>
        </w:rPr>
        <w:t xml:space="preserve">ome forward to threaten without making contact, then quickly retreat </w:t>
      </w:r>
    </w:p>
    <w:p w14:paraId="7DC63DF1" w14:textId="5276F7BF" w:rsidR="00BF2D7E" w:rsidRPr="00A61456" w:rsidRDefault="00BF2D7E" w:rsidP="00A61456">
      <w:pPr>
        <w:pStyle w:val="ListParagraph"/>
        <w:numPr>
          <w:ilvl w:val="0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If startled, behavior may escalate beyond the threats listed above (e.g., spits</w:t>
      </w:r>
      <w:r w:rsidR="00C47BA9" w:rsidRPr="00A61456">
        <w:rPr>
          <w:sz w:val="24"/>
          <w:szCs w:val="24"/>
        </w:rPr>
        <w:t xml:space="preserve"> or lunges</w:t>
      </w:r>
      <w:r w:rsidRPr="00A61456">
        <w:rPr>
          <w:sz w:val="24"/>
          <w:szCs w:val="24"/>
        </w:rPr>
        <w:t>), but behavior is brief</w:t>
      </w:r>
      <w:r w:rsidR="00C47BA9" w:rsidRPr="00A61456">
        <w:rPr>
          <w:sz w:val="24"/>
          <w:szCs w:val="24"/>
        </w:rPr>
        <w:t xml:space="preserve">, </w:t>
      </w:r>
      <w:r w:rsidRPr="00A61456">
        <w:rPr>
          <w:sz w:val="24"/>
          <w:szCs w:val="24"/>
        </w:rPr>
        <w:t>subsides immediately</w:t>
      </w:r>
      <w:r w:rsidR="00C47BA9" w:rsidRPr="00A61456">
        <w:rPr>
          <w:sz w:val="24"/>
          <w:szCs w:val="24"/>
        </w:rPr>
        <w:t>,</w:t>
      </w:r>
      <w:r w:rsidRPr="00A61456">
        <w:rPr>
          <w:sz w:val="24"/>
          <w:szCs w:val="24"/>
        </w:rPr>
        <w:t xml:space="preserve"> and does not cause damage</w:t>
      </w:r>
    </w:p>
    <w:p w14:paraId="46032113" w14:textId="6C626405" w:rsidR="005101FB" w:rsidRPr="00A61456" w:rsidRDefault="005101FB" w:rsidP="00A61456">
      <w:pPr>
        <w:pStyle w:val="ListParagraph"/>
        <w:numPr>
          <w:ilvl w:val="0"/>
          <w:numId w:val="9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If handled or picked up, may </w:t>
      </w:r>
      <w:r w:rsidR="00D35702" w:rsidRPr="00A61456">
        <w:rPr>
          <w:sz w:val="24"/>
          <w:szCs w:val="24"/>
        </w:rPr>
        <w:t>vocalize</w:t>
      </w:r>
      <w:r w:rsidR="00FE1FE2" w:rsidRPr="00A61456">
        <w:rPr>
          <w:sz w:val="24"/>
          <w:szCs w:val="24"/>
        </w:rPr>
        <w:t xml:space="preserve"> and </w:t>
      </w:r>
      <w:r w:rsidRPr="00A61456">
        <w:rPr>
          <w:sz w:val="24"/>
          <w:szCs w:val="24"/>
        </w:rPr>
        <w:t xml:space="preserve">forcefully use legs and feet with claws extended to push away from handler </w:t>
      </w:r>
    </w:p>
    <w:p w14:paraId="0E90EFB2" w14:textId="57D939E2" w:rsidR="00C4004C" w:rsidRPr="00C4004C" w:rsidRDefault="00C4004C" w:rsidP="00A61456">
      <w:pPr>
        <w:pStyle w:val="Heading1"/>
        <w:spacing w:before="0" w:after="140" w:line="257" w:lineRule="auto"/>
        <w:rPr>
          <w:rFonts w:asciiTheme="minorHAnsi" w:hAnsiTheme="minorHAnsi" w:cstheme="minorHAnsi"/>
          <w:b/>
          <w:bCs/>
          <w:i/>
          <w:iCs/>
          <w:color w:val="124213"/>
          <w:sz w:val="20"/>
          <w:szCs w:val="20"/>
        </w:rPr>
      </w:pPr>
      <w:r>
        <w:rPr>
          <w:b/>
          <w:bCs/>
          <w:color w:val="FF6300"/>
        </w:rPr>
        <w:lastRenderedPageBreak/>
        <w:t>Moderate</w:t>
      </w:r>
      <w:r w:rsidRPr="00C4004C">
        <w:rPr>
          <w:b/>
          <w:bCs/>
          <w:color w:val="FF6300"/>
        </w:rPr>
        <w:t xml:space="preserve"> Aggression</w:t>
      </w:r>
    </w:p>
    <w:p w14:paraId="715B61ED" w14:textId="789D9C89" w:rsidR="00C4004C" w:rsidRPr="00A61456" w:rsidRDefault="00C4004C" w:rsidP="00A61456">
      <w:pPr>
        <w:spacing w:after="140" w:line="257" w:lineRule="auto"/>
        <w:rPr>
          <w:b/>
          <w:bCs/>
          <w:sz w:val="24"/>
          <w:szCs w:val="24"/>
        </w:rPr>
      </w:pPr>
      <w:r w:rsidRPr="00A61456">
        <w:rPr>
          <w:rStyle w:val="Heading2Char"/>
          <w:b/>
          <w:bCs/>
          <w:color w:val="386E8F"/>
          <w:szCs w:val="24"/>
        </w:rPr>
        <w:t>Behavior:</w:t>
      </w:r>
      <w:r w:rsidRPr="00A61456">
        <w:rPr>
          <w:b/>
          <w:bCs/>
          <w:sz w:val="24"/>
          <w:szCs w:val="24"/>
        </w:rPr>
        <w:t xml:space="preserve"> </w:t>
      </w:r>
      <w:r w:rsidR="00CF167E" w:rsidRPr="00A61456">
        <w:rPr>
          <w:sz w:val="24"/>
          <w:szCs w:val="24"/>
        </w:rPr>
        <w:t>Cat displays any of the behaviors in mild aggression plus at least one of the following:</w:t>
      </w:r>
    </w:p>
    <w:p w14:paraId="15A003C4" w14:textId="77777777" w:rsidR="009159FA" w:rsidRPr="00A61456" w:rsidRDefault="3A2955D3" w:rsidP="00A61456">
      <w:pPr>
        <w:pStyle w:val="ListParagraph"/>
        <w:numPr>
          <w:ilvl w:val="0"/>
          <w:numId w:val="10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sz w:val="24"/>
          <w:szCs w:val="24"/>
        </w:rPr>
        <w:t xml:space="preserve">May briefly spit </w:t>
      </w:r>
    </w:p>
    <w:p w14:paraId="7A1AF81B" w14:textId="50EB56C8" w:rsidR="00BA3492" w:rsidRPr="00A61456" w:rsidRDefault="00BA3492" w:rsidP="00A61456">
      <w:pPr>
        <w:pStyle w:val="ListParagraph"/>
        <w:numPr>
          <w:ilvl w:val="0"/>
          <w:numId w:val="10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rFonts w:cstheme="minorHAnsi"/>
          <w:sz w:val="24"/>
          <w:szCs w:val="24"/>
        </w:rPr>
        <w:t xml:space="preserve">Stays in place or moves toward </w:t>
      </w:r>
      <w:r w:rsidR="00B82F4B" w:rsidRPr="00A61456">
        <w:rPr>
          <w:rFonts w:cstheme="minorHAnsi"/>
          <w:sz w:val="24"/>
          <w:szCs w:val="24"/>
        </w:rPr>
        <w:t xml:space="preserve">the </w:t>
      </w:r>
      <w:r w:rsidRPr="00A61456">
        <w:rPr>
          <w:rFonts w:cstheme="minorHAnsi"/>
          <w:sz w:val="24"/>
          <w:szCs w:val="24"/>
        </w:rPr>
        <w:t>stimulus but does not pursue if</w:t>
      </w:r>
      <w:r w:rsidR="00ED5B77" w:rsidRPr="00A61456">
        <w:rPr>
          <w:rFonts w:cstheme="minorHAnsi"/>
          <w:sz w:val="24"/>
          <w:szCs w:val="24"/>
        </w:rPr>
        <w:t xml:space="preserve"> the</w:t>
      </w:r>
      <w:r w:rsidRPr="00A61456">
        <w:rPr>
          <w:rFonts w:cstheme="minorHAnsi"/>
          <w:sz w:val="24"/>
          <w:szCs w:val="24"/>
        </w:rPr>
        <w:t xml:space="preserve"> stimulus moves away or disengages</w:t>
      </w:r>
    </w:p>
    <w:p w14:paraId="6925DD74" w14:textId="003B0DC2" w:rsidR="00202347" w:rsidRPr="00A61456" w:rsidRDefault="001120A5" w:rsidP="00A61456">
      <w:pPr>
        <w:pStyle w:val="ListParagraph"/>
        <w:numPr>
          <w:ilvl w:val="0"/>
          <w:numId w:val="10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May </w:t>
      </w:r>
      <w:r w:rsidR="003E3DD4" w:rsidRPr="00A61456">
        <w:rPr>
          <w:sz w:val="24"/>
          <w:szCs w:val="24"/>
        </w:rPr>
        <w:t>move toward or lunge briefly toward the stimulus without making contact</w:t>
      </w:r>
    </w:p>
    <w:p w14:paraId="70DC35BE" w14:textId="3234BF40" w:rsidR="00202347" w:rsidRPr="00A61456" w:rsidRDefault="3E6C8024" w:rsidP="00A61456">
      <w:pPr>
        <w:pStyle w:val="ListParagraph"/>
        <w:numPr>
          <w:ilvl w:val="0"/>
          <w:numId w:val="10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If cornered, lunges and swats or bites</w:t>
      </w:r>
    </w:p>
    <w:p w14:paraId="057BDF4E" w14:textId="490F3AB0" w:rsidR="00605F9E" w:rsidRPr="00A61456" w:rsidRDefault="002B6C74" w:rsidP="00A61456">
      <w:pPr>
        <w:pStyle w:val="ListParagraph"/>
        <w:numPr>
          <w:ilvl w:val="0"/>
          <w:numId w:val="10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If </w:t>
      </w:r>
      <w:r w:rsidR="00B31143" w:rsidRPr="00A61456">
        <w:rPr>
          <w:sz w:val="24"/>
          <w:szCs w:val="24"/>
        </w:rPr>
        <w:t>swats</w:t>
      </w:r>
      <w:r w:rsidRPr="00A61456">
        <w:rPr>
          <w:sz w:val="24"/>
          <w:szCs w:val="24"/>
        </w:rPr>
        <w:t xml:space="preserve"> or </w:t>
      </w:r>
      <w:r w:rsidR="00B31143" w:rsidRPr="00A61456">
        <w:rPr>
          <w:sz w:val="24"/>
          <w:szCs w:val="24"/>
        </w:rPr>
        <w:t>bites</w:t>
      </w:r>
      <w:r w:rsidRPr="00A61456">
        <w:rPr>
          <w:sz w:val="24"/>
          <w:szCs w:val="24"/>
        </w:rPr>
        <w:t>, uses</w:t>
      </w:r>
      <w:r w:rsidR="3E6C8024" w:rsidRPr="00A61456">
        <w:rPr>
          <w:sz w:val="24"/>
          <w:szCs w:val="24"/>
        </w:rPr>
        <w:t xml:space="preserve"> </w:t>
      </w:r>
      <w:r w:rsidR="00B9502B" w:rsidRPr="00A61456">
        <w:rPr>
          <w:sz w:val="24"/>
          <w:szCs w:val="24"/>
        </w:rPr>
        <w:t xml:space="preserve">no more than </w:t>
      </w:r>
      <w:r w:rsidR="3E6C8024" w:rsidRPr="00A61456">
        <w:rPr>
          <w:sz w:val="24"/>
          <w:szCs w:val="24"/>
        </w:rPr>
        <w:t>moderate pressure</w:t>
      </w:r>
      <w:r w:rsidR="00605F9E" w:rsidRPr="00A61456">
        <w:rPr>
          <w:sz w:val="24"/>
          <w:szCs w:val="24"/>
        </w:rPr>
        <w:t>, potentially resulting in shallow broken skin</w:t>
      </w:r>
    </w:p>
    <w:p w14:paraId="0BF58F00" w14:textId="63A34EA5" w:rsidR="00202347" w:rsidRPr="00A61456" w:rsidRDefault="71BEB9C1" w:rsidP="00A61456">
      <w:pPr>
        <w:pStyle w:val="ListParagraph"/>
        <w:numPr>
          <w:ilvl w:val="0"/>
          <w:numId w:val="10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If the cat </w:t>
      </w:r>
      <w:r w:rsidR="00B9502B" w:rsidRPr="00A61456">
        <w:rPr>
          <w:sz w:val="24"/>
          <w:szCs w:val="24"/>
        </w:rPr>
        <w:t>swats or bites several times in a row, injuries are minor, and the cat quickly retreats</w:t>
      </w:r>
    </w:p>
    <w:p w14:paraId="09AAF2DE" w14:textId="1DEBC832" w:rsidR="00642EA5" w:rsidRPr="00A61456" w:rsidRDefault="00642EA5" w:rsidP="00A61456">
      <w:pPr>
        <w:pStyle w:val="ListParagraph"/>
        <w:numPr>
          <w:ilvl w:val="0"/>
          <w:numId w:val="10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rFonts w:cstheme="minorHAnsi"/>
          <w:sz w:val="24"/>
          <w:szCs w:val="24"/>
        </w:rPr>
        <w:t xml:space="preserve">If handled or picked up, rakes </w:t>
      </w:r>
      <w:r w:rsidR="00FA2DF2" w:rsidRPr="00A61456">
        <w:rPr>
          <w:rFonts w:cstheme="minorHAnsi"/>
          <w:sz w:val="24"/>
          <w:szCs w:val="24"/>
        </w:rPr>
        <w:t xml:space="preserve">handler </w:t>
      </w:r>
      <w:r w:rsidRPr="00A61456">
        <w:rPr>
          <w:rFonts w:cstheme="minorHAnsi"/>
          <w:sz w:val="24"/>
          <w:szCs w:val="24"/>
        </w:rPr>
        <w:t xml:space="preserve">with back legs </w:t>
      </w:r>
      <w:r w:rsidR="003B0789" w:rsidRPr="00A61456">
        <w:rPr>
          <w:rFonts w:cstheme="minorHAnsi"/>
          <w:sz w:val="24"/>
          <w:szCs w:val="24"/>
        </w:rPr>
        <w:t>while trying to</w:t>
      </w:r>
      <w:r w:rsidRPr="00A61456">
        <w:rPr>
          <w:rFonts w:cstheme="minorHAnsi"/>
          <w:sz w:val="24"/>
          <w:szCs w:val="24"/>
        </w:rPr>
        <w:t xml:space="preserve"> escape</w:t>
      </w:r>
      <w:r w:rsidR="00A61456">
        <w:rPr>
          <w:rFonts w:cstheme="minorHAnsi"/>
          <w:sz w:val="24"/>
          <w:szCs w:val="24"/>
        </w:rPr>
        <w:br/>
      </w:r>
    </w:p>
    <w:p w14:paraId="0F4E5B7C" w14:textId="08E8250B" w:rsidR="00C4004C" w:rsidRPr="00C4004C" w:rsidRDefault="00C4004C" w:rsidP="00A61456">
      <w:pPr>
        <w:pStyle w:val="Heading1"/>
        <w:spacing w:before="0" w:after="140" w:line="257" w:lineRule="auto"/>
        <w:rPr>
          <w:rFonts w:asciiTheme="minorHAnsi" w:hAnsiTheme="minorHAnsi" w:cstheme="minorHAnsi"/>
          <w:b/>
          <w:bCs/>
          <w:i/>
          <w:iCs/>
          <w:color w:val="124213"/>
          <w:sz w:val="20"/>
          <w:szCs w:val="20"/>
        </w:rPr>
      </w:pPr>
      <w:r>
        <w:rPr>
          <w:b/>
          <w:bCs/>
          <w:color w:val="FF6300"/>
        </w:rPr>
        <w:t>Severe</w:t>
      </w:r>
      <w:r w:rsidRPr="00C4004C">
        <w:rPr>
          <w:b/>
          <w:bCs/>
          <w:color w:val="FF6300"/>
        </w:rPr>
        <w:t xml:space="preserve"> Aggression</w:t>
      </w:r>
    </w:p>
    <w:p w14:paraId="52FC27C0" w14:textId="5848E3B0" w:rsidR="005D3B0F" w:rsidRPr="00A61456" w:rsidRDefault="00C4004C" w:rsidP="00A61456">
      <w:pPr>
        <w:spacing w:after="140" w:line="257" w:lineRule="auto"/>
        <w:rPr>
          <w:b/>
          <w:bCs/>
          <w:sz w:val="24"/>
          <w:szCs w:val="24"/>
        </w:rPr>
      </w:pPr>
      <w:r w:rsidRPr="00A61456">
        <w:rPr>
          <w:rStyle w:val="Heading2Char"/>
          <w:b/>
          <w:bCs/>
          <w:color w:val="386E8F"/>
          <w:szCs w:val="24"/>
        </w:rPr>
        <w:t>Behavior:</w:t>
      </w:r>
      <w:r w:rsidR="21445FA5" w:rsidRPr="00A61456">
        <w:rPr>
          <w:b/>
          <w:bCs/>
          <w:sz w:val="24"/>
          <w:szCs w:val="24"/>
        </w:rPr>
        <w:t xml:space="preserve"> </w:t>
      </w:r>
      <w:r w:rsidR="00CF167E" w:rsidRPr="00A61456">
        <w:rPr>
          <w:sz w:val="24"/>
          <w:szCs w:val="24"/>
        </w:rPr>
        <w:t>Cat displays any of the behaviors in mild or moderate aggression plus at least one of the following:</w:t>
      </w:r>
    </w:p>
    <w:p w14:paraId="47E8F8DE" w14:textId="39736D4C" w:rsidR="00CF167E" w:rsidRPr="00A61456" w:rsidRDefault="00CF167E" w:rsidP="00A61456">
      <w:pPr>
        <w:pStyle w:val="ListParagraph"/>
        <w:numPr>
          <w:ilvl w:val="0"/>
          <w:numId w:val="11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May repeatedly or </w:t>
      </w:r>
      <w:r w:rsidR="003B0789" w:rsidRPr="00A61456">
        <w:rPr>
          <w:sz w:val="24"/>
          <w:szCs w:val="24"/>
        </w:rPr>
        <w:t>often</w:t>
      </w:r>
      <w:r w:rsidRPr="00A61456">
        <w:rPr>
          <w:sz w:val="24"/>
          <w:szCs w:val="24"/>
        </w:rPr>
        <w:t xml:space="preserve"> yowl, spit, or scream</w:t>
      </w:r>
    </w:p>
    <w:p w14:paraId="20FAAF9A" w14:textId="77777777" w:rsidR="00605F9E" w:rsidRPr="00A61456" w:rsidRDefault="00605F9E" w:rsidP="00A61456">
      <w:pPr>
        <w:pStyle w:val="ListParagraph"/>
        <w:numPr>
          <w:ilvl w:val="0"/>
          <w:numId w:val="11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Escalates to lunging and biting or swatting with little warning </w:t>
      </w:r>
    </w:p>
    <w:p w14:paraId="056A2C74" w14:textId="5CDBECBA" w:rsidR="00FE1FE2" w:rsidRPr="00A61456" w:rsidRDefault="00FE1FE2" w:rsidP="00A61456">
      <w:pPr>
        <w:pStyle w:val="ListParagraph"/>
        <w:numPr>
          <w:ilvl w:val="0"/>
          <w:numId w:val="11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Swats or bites</w:t>
      </w:r>
      <w:r w:rsidR="0013753F" w:rsidRPr="00A61456">
        <w:rPr>
          <w:sz w:val="24"/>
          <w:szCs w:val="24"/>
        </w:rPr>
        <w:t xml:space="preserve"> with moderate to hard pressure</w:t>
      </w:r>
      <w:r w:rsidR="00BE4E0A" w:rsidRPr="00A61456">
        <w:rPr>
          <w:sz w:val="24"/>
          <w:szCs w:val="24"/>
        </w:rPr>
        <w:t>, displaying one or more of the following:</w:t>
      </w:r>
      <w:r w:rsidRPr="00A61456">
        <w:rPr>
          <w:sz w:val="24"/>
          <w:szCs w:val="24"/>
        </w:rPr>
        <w:t xml:space="preserve"> </w:t>
      </w:r>
    </w:p>
    <w:p w14:paraId="31203733" w14:textId="0ABA29AF" w:rsidR="00BE4E0A" w:rsidRPr="00A61456" w:rsidRDefault="0013753F" w:rsidP="00A61456">
      <w:pPr>
        <w:pStyle w:val="ListParagraph"/>
        <w:numPr>
          <w:ilvl w:val="1"/>
          <w:numId w:val="11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L</w:t>
      </w:r>
      <w:r w:rsidR="00BE4E0A" w:rsidRPr="00A61456">
        <w:rPr>
          <w:sz w:val="24"/>
          <w:szCs w:val="24"/>
        </w:rPr>
        <w:t>ikely caus</w:t>
      </w:r>
      <w:r w:rsidRPr="00A61456">
        <w:rPr>
          <w:sz w:val="24"/>
          <w:szCs w:val="24"/>
        </w:rPr>
        <w:t>es</w:t>
      </w:r>
      <w:r w:rsidR="00BE4E0A" w:rsidRPr="00A61456">
        <w:rPr>
          <w:sz w:val="24"/>
          <w:szCs w:val="24"/>
        </w:rPr>
        <w:t xml:space="preserve"> bruis</w:t>
      </w:r>
      <w:r w:rsidRPr="00A61456">
        <w:rPr>
          <w:sz w:val="24"/>
          <w:szCs w:val="24"/>
        </w:rPr>
        <w:t>ing</w:t>
      </w:r>
      <w:r w:rsidR="00BE4E0A" w:rsidRPr="00A61456">
        <w:rPr>
          <w:sz w:val="24"/>
          <w:szCs w:val="24"/>
        </w:rPr>
        <w:t>, deep scratches, or punctures</w:t>
      </w:r>
    </w:p>
    <w:p w14:paraId="47ABA677" w14:textId="606F5A93" w:rsidR="00BE4E0A" w:rsidRPr="00A61456" w:rsidRDefault="00BE4E0A" w:rsidP="00A61456">
      <w:pPr>
        <w:pStyle w:val="ListParagraph"/>
        <w:numPr>
          <w:ilvl w:val="1"/>
          <w:numId w:val="11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Bites and holds for more than 2-3 seconds </w:t>
      </w:r>
    </w:p>
    <w:p w14:paraId="3EA2123F" w14:textId="266B0932" w:rsidR="00BE4E0A" w:rsidRPr="00A61456" w:rsidRDefault="00BE4E0A" w:rsidP="00A61456">
      <w:pPr>
        <w:pStyle w:val="ListParagraph"/>
        <w:numPr>
          <w:ilvl w:val="1"/>
          <w:numId w:val="11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R</w:t>
      </w:r>
      <w:r w:rsidR="00FE1FE2" w:rsidRPr="00A61456">
        <w:rPr>
          <w:sz w:val="24"/>
          <w:szCs w:val="24"/>
        </w:rPr>
        <w:t>epeatedly bite</w:t>
      </w:r>
      <w:r w:rsidRPr="00A61456">
        <w:rPr>
          <w:sz w:val="24"/>
          <w:szCs w:val="24"/>
        </w:rPr>
        <w:t>s</w:t>
      </w:r>
      <w:r w:rsidR="00FE1FE2" w:rsidRPr="00A61456">
        <w:rPr>
          <w:sz w:val="24"/>
          <w:szCs w:val="24"/>
        </w:rPr>
        <w:t xml:space="preserve"> or swat</w:t>
      </w:r>
      <w:r w:rsidRPr="00A61456">
        <w:rPr>
          <w:sz w:val="24"/>
          <w:szCs w:val="24"/>
        </w:rPr>
        <w:t>s</w:t>
      </w:r>
      <w:r w:rsidR="00FE1FE2" w:rsidRPr="00A61456">
        <w:rPr>
          <w:sz w:val="24"/>
          <w:szCs w:val="24"/>
        </w:rPr>
        <w:t xml:space="preserve"> with claws extended </w:t>
      </w:r>
    </w:p>
    <w:p w14:paraId="1779E387" w14:textId="5EAAD365" w:rsidR="005D7355" w:rsidRPr="00A61456" w:rsidRDefault="00973112" w:rsidP="00A61456">
      <w:pPr>
        <w:pStyle w:val="ListParagraph"/>
        <w:numPr>
          <w:ilvl w:val="0"/>
          <w:numId w:val="11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M</w:t>
      </w:r>
      <w:r w:rsidR="21445FA5" w:rsidRPr="00A61456">
        <w:rPr>
          <w:sz w:val="24"/>
          <w:szCs w:val="24"/>
        </w:rPr>
        <w:t xml:space="preserve">ay pursue </w:t>
      </w:r>
      <w:r w:rsidR="008339A9" w:rsidRPr="00A61456">
        <w:rPr>
          <w:sz w:val="24"/>
          <w:szCs w:val="24"/>
        </w:rPr>
        <w:t xml:space="preserve">or chase </w:t>
      </w:r>
      <w:r w:rsidR="21445FA5" w:rsidRPr="00A61456">
        <w:rPr>
          <w:sz w:val="24"/>
          <w:szCs w:val="24"/>
        </w:rPr>
        <w:t xml:space="preserve">even if the </w:t>
      </w:r>
      <w:r w:rsidR="0013753F" w:rsidRPr="00A61456">
        <w:rPr>
          <w:sz w:val="24"/>
          <w:szCs w:val="24"/>
        </w:rPr>
        <w:t>person</w:t>
      </w:r>
      <w:r w:rsidR="21445FA5" w:rsidRPr="00A61456">
        <w:rPr>
          <w:sz w:val="24"/>
          <w:szCs w:val="24"/>
        </w:rPr>
        <w:t xml:space="preserve"> tries to de-escalate the situation</w:t>
      </w:r>
    </w:p>
    <w:p w14:paraId="66665A45" w14:textId="77777777" w:rsidR="00CF167E" w:rsidRPr="00A61456" w:rsidRDefault="00CF167E" w:rsidP="00A61456">
      <w:pPr>
        <w:pStyle w:val="ListParagraph"/>
        <w:numPr>
          <w:ilvl w:val="0"/>
          <w:numId w:val="11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>Likely difficult to interrupt</w:t>
      </w:r>
    </w:p>
    <w:p w14:paraId="210B5507" w14:textId="26E975EE" w:rsidR="005A4AF3" w:rsidRPr="00A61456" w:rsidRDefault="00394511" w:rsidP="00A61456">
      <w:pPr>
        <w:pStyle w:val="ListParagraph"/>
        <w:numPr>
          <w:ilvl w:val="0"/>
          <w:numId w:val="11"/>
        </w:numPr>
        <w:spacing w:after="140" w:line="257" w:lineRule="auto"/>
        <w:contextualSpacing w:val="0"/>
        <w:rPr>
          <w:sz w:val="24"/>
          <w:szCs w:val="24"/>
        </w:rPr>
      </w:pPr>
      <w:r w:rsidRPr="00A61456">
        <w:rPr>
          <w:sz w:val="24"/>
          <w:szCs w:val="24"/>
        </w:rPr>
        <w:t xml:space="preserve">Even after the stimulus has been removed, cat </w:t>
      </w:r>
      <w:r w:rsidR="003B0789" w:rsidRPr="00A61456">
        <w:rPr>
          <w:sz w:val="24"/>
          <w:szCs w:val="24"/>
        </w:rPr>
        <w:t>still is</w:t>
      </w:r>
      <w:r w:rsidRPr="00A61456">
        <w:rPr>
          <w:sz w:val="24"/>
          <w:szCs w:val="24"/>
        </w:rPr>
        <w:t xml:space="preserve"> severely aroused and may redirect aggression to another target </w:t>
      </w:r>
    </w:p>
    <w:p w14:paraId="6CDE0121" w14:textId="7465829C" w:rsidR="00B9798D" w:rsidRPr="00A61456" w:rsidRDefault="005A4AF3" w:rsidP="00A61456">
      <w:pPr>
        <w:pStyle w:val="ListParagraph"/>
        <w:numPr>
          <w:ilvl w:val="0"/>
          <w:numId w:val="11"/>
        </w:numPr>
        <w:spacing w:after="140" w:line="257" w:lineRule="auto"/>
        <w:contextualSpacing w:val="0"/>
        <w:rPr>
          <w:rFonts w:cstheme="minorHAnsi"/>
          <w:sz w:val="24"/>
          <w:szCs w:val="24"/>
        </w:rPr>
      </w:pPr>
      <w:r w:rsidRPr="00A61456">
        <w:rPr>
          <w:sz w:val="24"/>
          <w:szCs w:val="24"/>
        </w:rPr>
        <w:t>I</w:t>
      </w:r>
      <w:r w:rsidR="454DDE52" w:rsidRPr="00A61456">
        <w:rPr>
          <w:sz w:val="24"/>
          <w:szCs w:val="24"/>
        </w:rPr>
        <w:t>f being handled or picked up, struggles forcefully to get away and inflict</w:t>
      </w:r>
      <w:r w:rsidR="00394511" w:rsidRPr="00A61456">
        <w:rPr>
          <w:sz w:val="24"/>
          <w:szCs w:val="24"/>
        </w:rPr>
        <w:t>s</w:t>
      </w:r>
      <w:r w:rsidR="454DDE52" w:rsidRPr="00A61456">
        <w:rPr>
          <w:sz w:val="24"/>
          <w:szCs w:val="24"/>
        </w:rPr>
        <w:t xml:space="preserve"> quick</w:t>
      </w:r>
      <w:r w:rsidR="00394511" w:rsidRPr="00A61456">
        <w:rPr>
          <w:sz w:val="24"/>
          <w:szCs w:val="24"/>
        </w:rPr>
        <w:t xml:space="preserve">, </w:t>
      </w:r>
      <w:r w:rsidR="454DDE52" w:rsidRPr="00A61456">
        <w:rPr>
          <w:sz w:val="24"/>
          <w:szCs w:val="24"/>
        </w:rPr>
        <w:t>hard bites, likely puncturing the skin</w:t>
      </w:r>
    </w:p>
    <w:sectPr w:rsidR="00B9798D" w:rsidRPr="00A61456" w:rsidSect="008F5E3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35E14" w14:textId="77777777" w:rsidR="00001053" w:rsidRDefault="00001053" w:rsidP="006D445A">
      <w:pPr>
        <w:spacing w:after="0" w:line="240" w:lineRule="auto"/>
      </w:pPr>
      <w:r>
        <w:separator/>
      </w:r>
    </w:p>
  </w:endnote>
  <w:endnote w:type="continuationSeparator" w:id="0">
    <w:p w14:paraId="0814CC03" w14:textId="77777777" w:rsidR="00001053" w:rsidRDefault="00001053" w:rsidP="006D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DE24" w14:textId="77777777" w:rsidR="00A61456" w:rsidRDefault="00A61456" w:rsidP="00A61456">
    <w:pPr>
      <w:rPr>
        <w:color w:val="404040" w:themeColor="text1" w:themeTint="BF"/>
        <w:sz w:val="18"/>
        <w:szCs w:val="18"/>
      </w:rPr>
    </w:pPr>
  </w:p>
  <w:p w14:paraId="0AC7110D" w14:textId="6D52B682" w:rsidR="006D445A" w:rsidRPr="00A61456" w:rsidRDefault="00A61456" w:rsidP="00A61456">
    <w:pPr>
      <w:rPr>
        <w:color w:val="404040" w:themeColor="text1" w:themeTint="BF"/>
        <w:sz w:val="18"/>
        <w:szCs w:val="18"/>
      </w:rPr>
    </w:pPr>
    <w:r w:rsidRPr="00C505FD">
      <w:rPr>
        <w:color w:val="404040" w:themeColor="text1" w:themeTint="BF"/>
        <w:sz w:val="18"/>
        <w:szCs w:val="18"/>
      </w:rPr>
      <w:t>©202</w:t>
    </w:r>
    <w:r>
      <w:rPr>
        <w:color w:val="404040" w:themeColor="text1" w:themeTint="BF"/>
        <w:sz w:val="18"/>
        <w:szCs w:val="18"/>
      </w:rPr>
      <w:t>4</w:t>
    </w:r>
    <w:r w:rsidRPr="00C505FD">
      <w:rPr>
        <w:color w:val="404040" w:themeColor="text1" w:themeTint="BF"/>
        <w:sz w:val="18"/>
        <w:szCs w:val="18"/>
      </w:rPr>
      <w:t xml:space="preserve"> ASPCA®. All rights reserved. This material may not be reproduced or distributed, in whole or in part, without the prior written permission of the ASPCA. </w:t>
    </w:r>
    <w:r w:rsidRPr="00C505FD">
      <w:rPr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F2DE967" wp14:editId="0F5FE7F7">
              <wp:simplePos x="0" y="0"/>
              <wp:positionH relativeFrom="page">
                <wp:posOffset>6452870</wp:posOffset>
              </wp:positionH>
              <wp:positionV relativeFrom="page">
                <wp:posOffset>222885</wp:posOffset>
              </wp:positionV>
              <wp:extent cx="718185" cy="198120"/>
              <wp:effectExtent l="0" t="0" r="5715" b="11430"/>
              <wp:wrapNone/>
              <wp:docPr id="4764267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85C40" w14:textId="77777777" w:rsidR="00A61456" w:rsidRPr="007C270C" w:rsidRDefault="00A61456" w:rsidP="00A614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DE9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08.1pt;margin-top:17.55pt;width:56.55pt;height:15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" filled="f" stroked="f">
              <v:textbox inset="0,0,0,0">
                <w:txbxContent>
                  <w:p w14:paraId="42785C40" w14:textId="77777777" w:rsidR="00A61456" w:rsidRPr="007C270C" w:rsidRDefault="00A61456" w:rsidP="00A6145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5DFFB" w14:textId="77777777" w:rsidR="00A61456" w:rsidRDefault="00A61456" w:rsidP="00A61456">
    <w:pPr>
      <w:rPr>
        <w:color w:val="404040" w:themeColor="text1" w:themeTint="BF"/>
        <w:sz w:val="18"/>
        <w:szCs w:val="18"/>
      </w:rPr>
    </w:pPr>
  </w:p>
  <w:p w14:paraId="3385753F" w14:textId="4A1E3200" w:rsidR="00D21C00" w:rsidRPr="00A61456" w:rsidRDefault="00A61456" w:rsidP="00A61456">
    <w:pPr>
      <w:rPr>
        <w:color w:val="404040" w:themeColor="text1" w:themeTint="BF"/>
        <w:sz w:val="18"/>
        <w:szCs w:val="18"/>
      </w:rPr>
    </w:pPr>
    <w:r w:rsidRPr="00C505FD">
      <w:rPr>
        <w:color w:val="404040" w:themeColor="text1" w:themeTint="BF"/>
        <w:sz w:val="18"/>
        <w:szCs w:val="18"/>
      </w:rPr>
      <w:t>©202</w:t>
    </w:r>
    <w:r>
      <w:rPr>
        <w:color w:val="404040" w:themeColor="text1" w:themeTint="BF"/>
        <w:sz w:val="18"/>
        <w:szCs w:val="18"/>
      </w:rPr>
      <w:t>4</w:t>
    </w:r>
    <w:r w:rsidRPr="00C505FD">
      <w:rPr>
        <w:color w:val="404040" w:themeColor="text1" w:themeTint="BF"/>
        <w:sz w:val="18"/>
        <w:szCs w:val="18"/>
      </w:rPr>
      <w:t xml:space="preserve"> ASPCA®. All rights reserved. This material may not be reproduced or distributed, in whole or in part, without the prior written permission of the ASPCA. </w:t>
    </w:r>
    <w:r w:rsidRPr="00C505FD">
      <w:rPr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79795A5" wp14:editId="5D547CBC">
              <wp:simplePos x="0" y="0"/>
              <wp:positionH relativeFrom="page">
                <wp:posOffset>6452870</wp:posOffset>
              </wp:positionH>
              <wp:positionV relativeFrom="page">
                <wp:posOffset>222885</wp:posOffset>
              </wp:positionV>
              <wp:extent cx="718185" cy="198120"/>
              <wp:effectExtent l="0" t="0" r="5715" b="11430"/>
              <wp:wrapNone/>
              <wp:docPr id="11753262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072B" w14:textId="77777777" w:rsidR="00A61456" w:rsidRPr="007C270C" w:rsidRDefault="00A61456" w:rsidP="00A614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795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8.1pt;margin-top:17.55pt;width:56.55pt;height:15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" filled="f" stroked="f">
              <v:textbox inset="0,0,0,0">
                <w:txbxContent>
                  <w:p w14:paraId="547E072B" w14:textId="77777777" w:rsidR="00A61456" w:rsidRPr="007C270C" w:rsidRDefault="00A61456" w:rsidP="00A6145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006DD" w14:textId="77777777" w:rsidR="00001053" w:rsidRDefault="00001053" w:rsidP="006D445A">
      <w:pPr>
        <w:spacing w:after="0" w:line="240" w:lineRule="auto"/>
      </w:pPr>
      <w:r>
        <w:separator/>
      </w:r>
    </w:p>
  </w:footnote>
  <w:footnote w:type="continuationSeparator" w:id="0">
    <w:p w14:paraId="4400C270" w14:textId="77777777" w:rsidR="00001053" w:rsidRDefault="00001053" w:rsidP="006D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47663" w14:textId="3909279B" w:rsidR="00644AB9" w:rsidRDefault="00A61456">
    <w:pPr>
      <w:pStyle w:val="Header"/>
    </w:pPr>
    <w:r w:rsidRPr="00C505FD">
      <w:rPr>
        <w:sz w:val="18"/>
        <w:szCs w:val="18"/>
      </w:rPr>
      <w:t xml:space="preserve">ASPCA </w:t>
    </w:r>
    <w:r>
      <w:rPr>
        <w:sz w:val="18"/>
        <w:szCs w:val="18"/>
      </w:rPr>
      <w:t>Feline</w:t>
    </w:r>
    <w:r w:rsidRPr="00C505FD">
      <w:rPr>
        <w:sz w:val="18"/>
        <w:szCs w:val="18"/>
      </w:rPr>
      <w:t xml:space="preserve"> </w:t>
    </w:r>
    <w:r>
      <w:rPr>
        <w:sz w:val="18"/>
        <w:szCs w:val="18"/>
      </w:rPr>
      <w:t>Aggression</w:t>
    </w:r>
    <w:r w:rsidRPr="00C505FD">
      <w:rPr>
        <w:sz w:val="18"/>
        <w:szCs w:val="18"/>
      </w:rPr>
      <w:t xml:space="preserve"> Scale</w:t>
    </w:r>
    <w:r>
      <w:rPr>
        <w:noProof/>
      </w:rPr>
      <w:t xml:space="preserve"> </w:t>
    </w:r>
    <w:r w:rsidR="00644AB9">
      <w:rPr>
        <w:noProof/>
      </w:rPr>
      <w:drawing>
        <wp:anchor distT="0" distB="0" distL="114300" distR="114300" simplePos="0" relativeHeight="251661312" behindDoc="1" locked="0" layoutInCell="1" allowOverlap="1" wp14:anchorId="68BE0368" wp14:editId="49EBA6E8">
          <wp:simplePos x="0" y="0"/>
          <wp:positionH relativeFrom="rightMargin">
            <wp:posOffset>-609600</wp:posOffset>
          </wp:positionH>
          <wp:positionV relativeFrom="paragraph">
            <wp:posOffset>-200025</wp:posOffset>
          </wp:positionV>
          <wp:extent cx="1124712" cy="429768"/>
          <wp:effectExtent l="0" t="0" r="0" b="2540"/>
          <wp:wrapTight wrapText="bothSides">
            <wp:wrapPolygon edited="0">
              <wp:start x="1464" y="0"/>
              <wp:lineTo x="0" y="10225"/>
              <wp:lineTo x="0" y="15337"/>
              <wp:lineTo x="2439" y="20450"/>
              <wp:lineTo x="2439" y="21089"/>
              <wp:lineTo x="19270" y="21089"/>
              <wp:lineTo x="19270" y="20450"/>
              <wp:lineTo x="21222" y="15337"/>
              <wp:lineTo x="21222" y="0"/>
              <wp:lineTo x="1464" y="0"/>
            </wp:wrapPolygon>
          </wp:wrapTight>
          <wp:docPr id="1930321956" name="Picture 193032195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900B1" w14:textId="77777777" w:rsidR="00A61456" w:rsidRDefault="00A61456" w:rsidP="00A61456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96C6ADA" wp14:editId="4F4C2441">
          <wp:simplePos x="0" y="0"/>
          <wp:positionH relativeFrom="rightMargin">
            <wp:posOffset>-685800</wp:posOffset>
          </wp:positionH>
          <wp:positionV relativeFrom="paragraph">
            <wp:posOffset>-137160</wp:posOffset>
          </wp:positionV>
          <wp:extent cx="1124712" cy="429768"/>
          <wp:effectExtent l="0" t="0" r="0" b="8890"/>
          <wp:wrapTight wrapText="bothSides">
            <wp:wrapPolygon edited="0">
              <wp:start x="1098" y="0"/>
              <wp:lineTo x="0" y="9586"/>
              <wp:lineTo x="0" y="16296"/>
              <wp:lineTo x="2195" y="21089"/>
              <wp:lineTo x="19758" y="21089"/>
              <wp:lineTo x="21222" y="16296"/>
              <wp:lineTo x="21222" y="0"/>
              <wp:lineTo x="1098" y="0"/>
            </wp:wrapPolygon>
          </wp:wrapTight>
          <wp:docPr id="1347982637" name="Picture 134798263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E8BE1" w14:textId="77777777" w:rsidR="00A61456" w:rsidRDefault="00A61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17204"/>
    <w:multiLevelType w:val="hybridMultilevel"/>
    <w:tmpl w:val="DA708CCA"/>
    <w:lvl w:ilvl="0" w:tplc="E5243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833"/>
    <w:multiLevelType w:val="hybridMultilevel"/>
    <w:tmpl w:val="85C8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D1CFE"/>
    <w:multiLevelType w:val="hybridMultilevel"/>
    <w:tmpl w:val="475C05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494195"/>
    <w:multiLevelType w:val="hybridMultilevel"/>
    <w:tmpl w:val="5798EA2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09740C3"/>
    <w:multiLevelType w:val="hybridMultilevel"/>
    <w:tmpl w:val="5C72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37EF6"/>
    <w:multiLevelType w:val="hybridMultilevel"/>
    <w:tmpl w:val="14FE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860E4"/>
    <w:multiLevelType w:val="hybridMultilevel"/>
    <w:tmpl w:val="8C64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E512D"/>
    <w:multiLevelType w:val="hybridMultilevel"/>
    <w:tmpl w:val="F662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06AA2"/>
    <w:multiLevelType w:val="hybridMultilevel"/>
    <w:tmpl w:val="3784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14DA"/>
    <w:multiLevelType w:val="hybridMultilevel"/>
    <w:tmpl w:val="4176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67129"/>
    <w:multiLevelType w:val="hybridMultilevel"/>
    <w:tmpl w:val="01C8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E0242"/>
    <w:multiLevelType w:val="hybridMultilevel"/>
    <w:tmpl w:val="B6AC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414E3"/>
    <w:multiLevelType w:val="hybridMultilevel"/>
    <w:tmpl w:val="C99AD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06768">
    <w:abstractNumId w:val="6"/>
  </w:num>
  <w:num w:numId="2" w16cid:durableId="1370958462">
    <w:abstractNumId w:val="2"/>
  </w:num>
  <w:num w:numId="3" w16cid:durableId="2011253985">
    <w:abstractNumId w:val="11"/>
  </w:num>
  <w:num w:numId="4" w16cid:durableId="403376625">
    <w:abstractNumId w:val="10"/>
  </w:num>
  <w:num w:numId="5" w16cid:durableId="1652784385">
    <w:abstractNumId w:val="0"/>
  </w:num>
  <w:num w:numId="6" w16cid:durableId="151944234">
    <w:abstractNumId w:val="5"/>
  </w:num>
  <w:num w:numId="7" w16cid:durableId="476460197">
    <w:abstractNumId w:val="9"/>
  </w:num>
  <w:num w:numId="8" w16cid:durableId="171070341">
    <w:abstractNumId w:val="12"/>
  </w:num>
  <w:num w:numId="9" w16cid:durableId="776562898">
    <w:abstractNumId w:val="1"/>
  </w:num>
  <w:num w:numId="10" w16cid:durableId="735082635">
    <w:abstractNumId w:val="7"/>
  </w:num>
  <w:num w:numId="11" w16cid:durableId="1102723980">
    <w:abstractNumId w:val="4"/>
  </w:num>
  <w:num w:numId="12" w16cid:durableId="218637445">
    <w:abstractNumId w:val="8"/>
  </w:num>
  <w:num w:numId="13" w16cid:durableId="202933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86"/>
    <w:rsid w:val="00001053"/>
    <w:rsid w:val="000235BE"/>
    <w:rsid w:val="00033B7A"/>
    <w:rsid w:val="0003694A"/>
    <w:rsid w:val="00047CE5"/>
    <w:rsid w:val="000517C7"/>
    <w:rsid w:val="00070600"/>
    <w:rsid w:val="000848AB"/>
    <w:rsid w:val="00092DDC"/>
    <w:rsid w:val="000B1A1D"/>
    <w:rsid w:val="000B4F18"/>
    <w:rsid w:val="000B5621"/>
    <w:rsid w:val="000D414F"/>
    <w:rsid w:val="000E3719"/>
    <w:rsid w:val="000F5F48"/>
    <w:rsid w:val="00101BA0"/>
    <w:rsid w:val="00105A3E"/>
    <w:rsid w:val="001120A5"/>
    <w:rsid w:val="00113FAC"/>
    <w:rsid w:val="001233E5"/>
    <w:rsid w:val="0013753F"/>
    <w:rsid w:val="00167745"/>
    <w:rsid w:val="00191B1A"/>
    <w:rsid w:val="00196DF5"/>
    <w:rsid w:val="001C2E11"/>
    <w:rsid w:val="001D3E28"/>
    <w:rsid w:val="001E0FB4"/>
    <w:rsid w:val="001F2BC8"/>
    <w:rsid w:val="00202347"/>
    <w:rsid w:val="002119F3"/>
    <w:rsid w:val="002164C5"/>
    <w:rsid w:val="00217100"/>
    <w:rsid w:val="002241F6"/>
    <w:rsid w:val="002408ED"/>
    <w:rsid w:val="002469B9"/>
    <w:rsid w:val="002474CD"/>
    <w:rsid w:val="00253C39"/>
    <w:rsid w:val="00272144"/>
    <w:rsid w:val="002772B6"/>
    <w:rsid w:val="0028222A"/>
    <w:rsid w:val="00294EF5"/>
    <w:rsid w:val="0029654C"/>
    <w:rsid w:val="00296AF1"/>
    <w:rsid w:val="002B6C74"/>
    <w:rsid w:val="00315208"/>
    <w:rsid w:val="0034249B"/>
    <w:rsid w:val="00355BAC"/>
    <w:rsid w:val="003609EC"/>
    <w:rsid w:val="00366082"/>
    <w:rsid w:val="00394511"/>
    <w:rsid w:val="00394944"/>
    <w:rsid w:val="003A07C3"/>
    <w:rsid w:val="003A78A0"/>
    <w:rsid w:val="003B0789"/>
    <w:rsid w:val="003B43E7"/>
    <w:rsid w:val="003E3DD4"/>
    <w:rsid w:val="00405352"/>
    <w:rsid w:val="00411640"/>
    <w:rsid w:val="004136E4"/>
    <w:rsid w:val="00430BA0"/>
    <w:rsid w:val="0043462E"/>
    <w:rsid w:val="0043745F"/>
    <w:rsid w:val="00462722"/>
    <w:rsid w:val="00470136"/>
    <w:rsid w:val="004720A6"/>
    <w:rsid w:val="004770D6"/>
    <w:rsid w:val="004A0909"/>
    <w:rsid w:val="004B5418"/>
    <w:rsid w:val="004E07FE"/>
    <w:rsid w:val="004E26D6"/>
    <w:rsid w:val="004E3272"/>
    <w:rsid w:val="004E3844"/>
    <w:rsid w:val="004E4930"/>
    <w:rsid w:val="004F1BBD"/>
    <w:rsid w:val="00501A9B"/>
    <w:rsid w:val="005029C2"/>
    <w:rsid w:val="005101FB"/>
    <w:rsid w:val="00512895"/>
    <w:rsid w:val="00520450"/>
    <w:rsid w:val="005441BC"/>
    <w:rsid w:val="00547DF8"/>
    <w:rsid w:val="00551050"/>
    <w:rsid w:val="00554462"/>
    <w:rsid w:val="005663E9"/>
    <w:rsid w:val="00570081"/>
    <w:rsid w:val="00572946"/>
    <w:rsid w:val="0057776E"/>
    <w:rsid w:val="00580FC5"/>
    <w:rsid w:val="0058506E"/>
    <w:rsid w:val="00590913"/>
    <w:rsid w:val="005A4AF3"/>
    <w:rsid w:val="005D1E54"/>
    <w:rsid w:val="005D3B0F"/>
    <w:rsid w:val="005D7355"/>
    <w:rsid w:val="00605F9E"/>
    <w:rsid w:val="00607989"/>
    <w:rsid w:val="0061720A"/>
    <w:rsid w:val="00640990"/>
    <w:rsid w:val="00642EA5"/>
    <w:rsid w:val="00644AB9"/>
    <w:rsid w:val="00671A00"/>
    <w:rsid w:val="0068637A"/>
    <w:rsid w:val="00690B39"/>
    <w:rsid w:val="006B1D3B"/>
    <w:rsid w:val="006B569A"/>
    <w:rsid w:val="006C487C"/>
    <w:rsid w:val="006C5900"/>
    <w:rsid w:val="006C7900"/>
    <w:rsid w:val="006D1E3E"/>
    <w:rsid w:val="006D2D34"/>
    <w:rsid w:val="006D445A"/>
    <w:rsid w:val="006D55EC"/>
    <w:rsid w:val="00702D61"/>
    <w:rsid w:val="007232B5"/>
    <w:rsid w:val="00731A35"/>
    <w:rsid w:val="00733AC9"/>
    <w:rsid w:val="00733EC5"/>
    <w:rsid w:val="00737FED"/>
    <w:rsid w:val="007411DE"/>
    <w:rsid w:val="00762795"/>
    <w:rsid w:val="00767EDF"/>
    <w:rsid w:val="007750E2"/>
    <w:rsid w:val="007A10A7"/>
    <w:rsid w:val="007A3A1A"/>
    <w:rsid w:val="007A7918"/>
    <w:rsid w:val="007C361F"/>
    <w:rsid w:val="008041A4"/>
    <w:rsid w:val="00814E37"/>
    <w:rsid w:val="008339A9"/>
    <w:rsid w:val="008415F2"/>
    <w:rsid w:val="008472F9"/>
    <w:rsid w:val="00847CF5"/>
    <w:rsid w:val="00861002"/>
    <w:rsid w:val="00875D16"/>
    <w:rsid w:val="008A65E9"/>
    <w:rsid w:val="008B2805"/>
    <w:rsid w:val="008B4B4D"/>
    <w:rsid w:val="008B644B"/>
    <w:rsid w:val="008C2E3A"/>
    <w:rsid w:val="008D3675"/>
    <w:rsid w:val="008F2095"/>
    <w:rsid w:val="008F5E3D"/>
    <w:rsid w:val="0090661A"/>
    <w:rsid w:val="009159FA"/>
    <w:rsid w:val="00931AA6"/>
    <w:rsid w:val="009320B7"/>
    <w:rsid w:val="009323F4"/>
    <w:rsid w:val="00933C12"/>
    <w:rsid w:val="009353AD"/>
    <w:rsid w:val="00973112"/>
    <w:rsid w:val="009772BB"/>
    <w:rsid w:val="00996C5C"/>
    <w:rsid w:val="009C0047"/>
    <w:rsid w:val="009D20BA"/>
    <w:rsid w:val="009D4B0F"/>
    <w:rsid w:val="009E2686"/>
    <w:rsid w:val="00A32877"/>
    <w:rsid w:val="00A42EFB"/>
    <w:rsid w:val="00A5649C"/>
    <w:rsid w:val="00A60B74"/>
    <w:rsid w:val="00A61456"/>
    <w:rsid w:val="00A71574"/>
    <w:rsid w:val="00A76383"/>
    <w:rsid w:val="00A85DE0"/>
    <w:rsid w:val="00A93786"/>
    <w:rsid w:val="00AC2518"/>
    <w:rsid w:val="00AD14BB"/>
    <w:rsid w:val="00AE2724"/>
    <w:rsid w:val="00AE45FA"/>
    <w:rsid w:val="00B01EE2"/>
    <w:rsid w:val="00B028AB"/>
    <w:rsid w:val="00B032C3"/>
    <w:rsid w:val="00B05D7F"/>
    <w:rsid w:val="00B119BA"/>
    <w:rsid w:val="00B31143"/>
    <w:rsid w:val="00B416A1"/>
    <w:rsid w:val="00B4477E"/>
    <w:rsid w:val="00B76287"/>
    <w:rsid w:val="00B82F4B"/>
    <w:rsid w:val="00B863F5"/>
    <w:rsid w:val="00B87587"/>
    <w:rsid w:val="00B9502B"/>
    <w:rsid w:val="00B9798D"/>
    <w:rsid w:val="00B97F4E"/>
    <w:rsid w:val="00BA3492"/>
    <w:rsid w:val="00BB075F"/>
    <w:rsid w:val="00BB1D00"/>
    <w:rsid w:val="00BC2DC4"/>
    <w:rsid w:val="00BC3611"/>
    <w:rsid w:val="00BC78B2"/>
    <w:rsid w:val="00BE4E0A"/>
    <w:rsid w:val="00BE5BBC"/>
    <w:rsid w:val="00BF2D7E"/>
    <w:rsid w:val="00C1657E"/>
    <w:rsid w:val="00C353D4"/>
    <w:rsid w:val="00C4004C"/>
    <w:rsid w:val="00C47BA9"/>
    <w:rsid w:val="00C93440"/>
    <w:rsid w:val="00C977EE"/>
    <w:rsid w:val="00CA18C3"/>
    <w:rsid w:val="00CD548C"/>
    <w:rsid w:val="00CD70DB"/>
    <w:rsid w:val="00CE12D4"/>
    <w:rsid w:val="00CF167E"/>
    <w:rsid w:val="00D061FF"/>
    <w:rsid w:val="00D21C00"/>
    <w:rsid w:val="00D30E3C"/>
    <w:rsid w:val="00D35702"/>
    <w:rsid w:val="00D41736"/>
    <w:rsid w:val="00D85F16"/>
    <w:rsid w:val="00D863E4"/>
    <w:rsid w:val="00D934D7"/>
    <w:rsid w:val="00D97D06"/>
    <w:rsid w:val="00DA1690"/>
    <w:rsid w:val="00DA41DE"/>
    <w:rsid w:val="00DC42CE"/>
    <w:rsid w:val="00DD7551"/>
    <w:rsid w:val="00DE780B"/>
    <w:rsid w:val="00E03C3D"/>
    <w:rsid w:val="00E1417F"/>
    <w:rsid w:val="00E412AD"/>
    <w:rsid w:val="00E42571"/>
    <w:rsid w:val="00E50102"/>
    <w:rsid w:val="00E640D9"/>
    <w:rsid w:val="00E83524"/>
    <w:rsid w:val="00E87AC5"/>
    <w:rsid w:val="00EA7298"/>
    <w:rsid w:val="00EC0A1C"/>
    <w:rsid w:val="00EC3CB8"/>
    <w:rsid w:val="00EC4E36"/>
    <w:rsid w:val="00ED5B77"/>
    <w:rsid w:val="00EE371E"/>
    <w:rsid w:val="00F037C2"/>
    <w:rsid w:val="00F15C02"/>
    <w:rsid w:val="00F26ABA"/>
    <w:rsid w:val="00F32E7A"/>
    <w:rsid w:val="00F4520E"/>
    <w:rsid w:val="00F46D91"/>
    <w:rsid w:val="00F70250"/>
    <w:rsid w:val="00F725DE"/>
    <w:rsid w:val="00F841D4"/>
    <w:rsid w:val="00F86D36"/>
    <w:rsid w:val="00FA2DF2"/>
    <w:rsid w:val="00FA611F"/>
    <w:rsid w:val="00FD770F"/>
    <w:rsid w:val="00FE1FE2"/>
    <w:rsid w:val="01877CE5"/>
    <w:rsid w:val="056A7D9E"/>
    <w:rsid w:val="0A8EBBE5"/>
    <w:rsid w:val="0B74051D"/>
    <w:rsid w:val="0D11B764"/>
    <w:rsid w:val="0F544C30"/>
    <w:rsid w:val="0FDE073D"/>
    <w:rsid w:val="16019D64"/>
    <w:rsid w:val="18792CB3"/>
    <w:rsid w:val="18D1352B"/>
    <w:rsid w:val="1925CDA8"/>
    <w:rsid w:val="1C73427A"/>
    <w:rsid w:val="1CCE0A52"/>
    <w:rsid w:val="1D31000E"/>
    <w:rsid w:val="21445FA5"/>
    <w:rsid w:val="2153CDB2"/>
    <w:rsid w:val="2565F6A5"/>
    <w:rsid w:val="2A48A7C0"/>
    <w:rsid w:val="2BECFEC5"/>
    <w:rsid w:val="2DD0C8BA"/>
    <w:rsid w:val="2EDD1C92"/>
    <w:rsid w:val="34BE15FA"/>
    <w:rsid w:val="3504ED9C"/>
    <w:rsid w:val="3573CBF2"/>
    <w:rsid w:val="3A2955D3"/>
    <w:rsid w:val="3E6C8024"/>
    <w:rsid w:val="3ED75A90"/>
    <w:rsid w:val="40CDECB8"/>
    <w:rsid w:val="43A2CB58"/>
    <w:rsid w:val="454DDE52"/>
    <w:rsid w:val="4873F9C5"/>
    <w:rsid w:val="49696A3E"/>
    <w:rsid w:val="49D330AF"/>
    <w:rsid w:val="4A2DDFD1"/>
    <w:rsid w:val="4BB7506C"/>
    <w:rsid w:val="4CA69C7E"/>
    <w:rsid w:val="4CD2A026"/>
    <w:rsid w:val="51178D9F"/>
    <w:rsid w:val="5131F1C9"/>
    <w:rsid w:val="51AB3558"/>
    <w:rsid w:val="527B96DB"/>
    <w:rsid w:val="55169774"/>
    <w:rsid w:val="553D45EA"/>
    <w:rsid w:val="597CC9A9"/>
    <w:rsid w:val="5B5B0738"/>
    <w:rsid w:val="5E852333"/>
    <w:rsid w:val="5FC17B65"/>
    <w:rsid w:val="61BD2D15"/>
    <w:rsid w:val="6576CE2F"/>
    <w:rsid w:val="66474CB2"/>
    <w:rsid w:val="692EDCAD"/>
    <w:rsid w:val="6B4002D3"/>
    <w:rsid w:val="6D525104"/>
    <w:rsid w:val="70CDB955"/>
    <w:rsid w:val="71686F75"/>
    <w:rsid w:val="71856E03"/>
    <w:rsid w:val="71BEB9C1"/>
    <w:rsid w:val="74C9BF77"/>
    <w:rsid w:val="74F81EBA"/>
    <w:rsid w:val="7553187E"/>
    <w:rsid w:val="7BC6B020"/>
    <w:rsid w:val="7CBAD7BA"/>
    <w:rsid w:val="7F0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36E1A"/>
  <w15:chartTrackingRefBased/>
  <w15:docId w15:val="{F53353B0-9C1C-4B50-B5DD-A4AD8CFA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54C"/>
  </w:style>
  <w:style w:type="paragraph" w:styleId="Heading1">
    <w:name w:val="heading 1"/>
    <w:basedOn w:val="Normal"/>
    <w:next w:val="Normal"/>
    <w:link w:val="Heading1Char"/>
    <w:uiPriority w:val="9"/>
    <w:qFormat/>
    <w:rsid w:val="0029654C"/>
    <w:pPr>
      <w:keepNext/>
      <w:keepLines/>
      <w:spacing w:before="320" w:after="320" w:line="240" w:lineRule="auto"/>
      <w:outlineLvl w:val="0"/>
    </w:pPr>
    <w:rPr>
      <w:rFonts w:asciiTheme="majorHAnsi" w:eastAsiaTheme="majorEastAsia" w:hAnsiTheme="majorHAnsi" w:cstheme="majorBidi"/>
      <w:color w:val="ED7D31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54C"/>
    <w:pPr>
      <w:keepNext/>
      <w:keepLines/>
      <w:spacing w:before="80" w:after="80" w:line="240" w:lineRule="auto"/>
      <w:outlineLvl w:val="1"/>
    </w:pPr>
    <w:rPr>
      <w:rFonts w:asciiTheme="majorHAnsi" w:eastAsiaTheme="majorEastAsia" w:hAnsiTheme="majorHAnsi" w:cstheme="majorBidi"/>
      <w:color w:val="767171" w:themeColor="background2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5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65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65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65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65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33C0B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4C"/>
    <w:rPr>
      <w:rFonts w:asciiTheme="majorHAnsi" w:eastAsiaTheme="majorEastAsia" w:hAnsiTheme="majorHAnsi" w:cstheme="majorBidi"/>
      <w:color w:val="ED7D31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654C"/>
    <w:rPr>
      <w:rFonts w:asciiTheme="majorHAnsi" w:eastAsiaTheme="majorEastAsia" w:hAnsiTheme="majorHAnsi" w:cstheme="majorBidi"/>
      <w:color w:val="767171" w:themeColor="background2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654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654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9654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9654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9654C"/>
    <w:rPr>
      <w:rFonts w:asciiTheme="majorHAnsi" w:eastAsiaTheme="majorEastAsia" w:hAnsiTheme="majorHAnsi" w:cstheme="majorBidi"/>
      <w:i/>
      <w:iCs/>
      <w:color w:val="833C0B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4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4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4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9654C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4C"/>
    <w:rPr>
      <w:rFonts w:asciiTheme="majorHAnsi" w:eastAsiaTheme="majorEastAsia" w:hAnsiTheme="majorHAnsi" w:cstheme="majorBidi"/>
      <w:color w:val="000000" w:themeColor="text1"/>
      <w:spacing w:val="-10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4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654C"/>
    <w:rPr>
      <w:rFonts w:asciiTheme="majorHAnsi" w:eastAsiaTheme="majorEastAsia" w:hAnsiTheme="majorHAnsi" w:cstheme="majorBidi"/>
      <w:sz w:val="22"/>
      <w:szCs w:val="24"/>
    </w:rPr>
  </w:style>
  <w:style w:type="character" w:styleId="Strong">
    <w:name w:val="Strong"/>
    <w:basedOn w:val="DefaultParagraphFont"/>
    <w:uiPriority w:val="22"/>
    <w:qFormat/>
    <w:rsid w:val="0029654C"/>
    <w:rPr>
      <w:b/>
      <w:bCs/>
    </w:rPr>
  </w:style>
  <w:style w:type="character" w:styleId="Emphasis">
    <w:name w:val="Emphasis"/>
    <w:basedOn w:val="DefaultParagraphFont"/>
    <w:uiPriority w:val="20"/>
    <w:qFormat/>
    <w:rsid w:val="0029654C"/>
    <w:rPr>
      <w:i/>
      <w:iCs/>
    </w:rPr>
  </w:style>
  <w:style w:type="paragraph" w:styleId="NoSpacing">
    <w:name w:val="No Spacing"/>
    <w:uiPriority w:val="1"/>
    <w:qFormat/>
    <w:rsid w:val="002965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4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4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4C"/>
    <w:pPr>
      <w:pBdr>
        <w:left w:val="single" w:sz="18" w:space="12" w:color="ED7D31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D7D3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4C"/>
    <w:rPr>
      <w:rFonts w:asciiTheme="majorHAnsi" w:eastAsiaTheme="majorEastAsia" w:hAnsiTheme="majorHAnsi" w:cstheme="majorBidi"/>
      <w:color w:val="ED7D3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654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4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654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654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654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4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7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60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706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600"/>
    <w:rPr>
      <w:b/>
      <w:bCs/>
    </w:rPr>
  </w:style>
  <w:style w:type="paragraph" w:styleId="Revision">
    <w:name w:val="Revision"/>
    <w:hidden/>
    <w:uiPriority w:val="99"/>
    <w:semiHidden/>
    <w:rsid w:val="00D061FF"/>
    <w:pPr>
      <w:spacing w:after="0" w:line="240" w:lineRule="auto"/>
    </w:pPr>
  </w:style>
  <w:style w:type="character" w:customStyle="1" w:styleId="cf01">
    <w:name w:val="cf01"/>
    <w:basedOn w:val="DefaultParagraphFont"/>
    <w:rsid w:val="00A60B7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91B1A"/>
    <w:rPr>
      <w:rFonts w:ascii="Segoe UI" w:hAnsi="Segoe UI" w:cs="Segoe UI" w:hint="default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4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5A"/>
  </w:style>
  <w:style w:type="paragraph" w:styleId="Footer">
    <w:name w:val="footer"/>
    <w:basedOn w:val="Normal"/>
    <w:link w:val="FooterChar"/>
    <w:uiPriority w:val="99"/>
    <w:unhideWhenUsed/>
    <w:rsid w:val="006D4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C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7D31"/>
      </a:accent1>
      <a:accent2>
        <a:srgbClr val="ED7D31"/>
      </a:accent2>
      <a:accent3>
        <a:srgbClr val="A5A5A5"/>
      </a:accent3>
      <a:accent4>
        <a:srgbClr val="FFC000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E05C-0D0B-4BA9-87BA-1464EB8B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676</Words>
  <Characters>3319</Characters>
  <Application>Microsoft Office Word</Application>
  <DocSecurity>0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Lee</dc:creator>
  <cp:keywords/>
  <dc:description/>
  <cp:lastModifiedBy>Jill Brown</cp:lastModifiedBy>
  <cp:revision>6</cp:revision>
  <dcterms:created xsi:type="dcterms:W3CDTF">2024-04-28T22:22:00Z</dcterms:created>
  <dcterms:modified xsi:type="dcterms:W3CDTF">2024-05-23T18:22:00Z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6b6b5e6e2c4daac94ef74f2b4bd37f1c41eba887867d93d096a4130bb3a49eab</vt:lpwstr>
  </property>
</Properties>
</file>