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3362D" w14:textId="7B10DF1A" w:rsidR="00B52DA7" w:rsidRPr="00747BD7" w:rsidRDefault="00B52DA7" w:rsidP="00595AF7">
      <w:pPr>
        <w:pStyle w:val="Title"/>
        <w:spacing w:after="140" w:line="257" w:lineRule="auto"/>
      </w:pPr>
      <w:r w:rsidRPr="00747BD7">
        <w:t xml:space="preserve">Canine Arousal Scale </w:t>
      </w:r>
      <w:r w:rsidR="00747BD7">
        <w:br/>
      </w:r>
    </w:p>
    <w:p w14:paraId="1D8956E5" w14:textId="568DF0B9" w:rsidR="009740CA" w:rsidRPr="00270A87" w:rsidRDefault="009740CA" w:rsidP="00595AF7">
      <w:pPr>
        <w:spacing w:after="140" w:line="257" w:lineRule="auto"/>
        <w:jc w:val="center"/>
      </w:pPr>
      <w:r w:rsidRPr="00270A87">
        <w:t xml:space="preserve">This scale assesses behavior observed in the moment; it does </w:t>
      </w:r>
      <w:r w:rsidRPr="00270A87">
        <w:rPr>
          <w:i/>
          <w:iCs/>
        </w:rPr>
        <w:t>not</w:t>
      </w:r>
      <w:r w:rsidRPr="00270A87">
        <w:t xml:space="preserve"> assess stable traits,</w:t>
      </w:r>
      <w:r w:rsidR="00595AF7" w:rsidRPr="00270A87">
        <w:t xml:space="preserve"> </w:t>
      </w:r>
      <w:r w:rsidR="00595AF7" w:rsidRPr="00270A87">
        <w:br/>
      </w:r>
      <w:r w:rsidRPr="00270A87">
        <w:t>nor should it be used to make statements about a dog’s personality.</w:t>
      </w:r>
    </w:p>
    <w:p w14:paraId="726CC0FE" w14:textId="4AE7BCEC" w:rsidR="00B52DA7" w:rsidRPr="00B52DA7" w:rsidRDefault="00595AF7" w:rsidP="00595AF7">
      <w:pPr>
        <w:pStyle w:val="Heading1"/>
        <w:spacing w:before="0" w:after="140" w:line="257" w:lineRule="auto"/>
        <w:rPr>
          <w:color w:val="FF6300"/>
        </w:rPr>
      </w:pPr>
      <w:r>
        <w:rPr>
          <w:color w:val="FF6300"/>
        </w:rPr>
        <w:br/>
      </w:r>
      <w:r w:rsidR="00B52DA7" w:rsidRPr="00B52DA7">
        <w:rPr>
          <w:color w:val="FF6300"/>
        </w:rPr>
        <w:t>Neutral</w:t>
      </w:r>
    </w:p>
    <w:p w14:paraId="37DC8355" w14:textId="68C8266F" w:rsidR="00B52DA7" w:rsidRPr="00B52DA7" w:rsidRDefault="00B52DA7" w:rsidP="00595AF7">
      <w:pPr>
        <w:spacing w:after="140" w:line="257" w:lineRule="auto"/>
      </w:pPr>
      <w:r w:rsidRPr="00B52DA7">
        <w:rPr>
          <w:rStyle w:val="Heading2Char"/>
          <w:color w:val="386E8F"/>
        </w:rPr>
        <w:t>Body:</w:t>
      </w:r>
      <w:r w:rsidRPr="00B52DA7">
        <w:rPr>
          <w:color w:val="386E8F"/>
        </w:rPr>
        <w:t xml:space="preserve"> </w:t>
      </w:r>
      <w:r w:rsidRPr="00D206CE">
        <w:t xml:space="preserve">Body is loose or relaxed. Tail may wag at </w:t>
      </w:r>
      <w:r w:rsidR="00CC56A9">
        <w:t xml:space="preserve">a </w:t>
      </w:r>
      <w:r w:rsidRPr="00D206CE">
        <w:t>low or neutral position</w:t>
      </w:r>
      <w:r>
        <w:t>;</w:t>
      </w:r>
      <w:r w:rsidRPr="00D206CE">
        <w:t xml:space="preserve"> ears are relaxed. Pupils are normally dilated with a soft gaze. Dog easily breaks eye contact with a stimulus.</w:t>
      </w:r>
    </w:p>
    <w:p w14:paraId="74807918" w14:textId="2250F5E8" w:rsidR="00B52DA7" w:rsidRPr="00B52DA7" w:rsidRDefault="08EA6983" w:rsidP="00595AF7">
      <w:pPr>
        <w:pStyle w:val="BodyCopy"/>
        <w:spacing w:before="0" w:after="140" w:line="257" w:lineRule="auto"/>
      </w:pPr>
      <w:r w:rsidRPr="08EA6983">
        <w:rPr>
          <w:rStyle w:val="Heading2Char"/>
          <w:color w:val="386E8F"/>
        </w:rPr>
        <w:t>Behavior:</w:t>
      </w:r>
      <w:r w:rsidRPr="08EA6983">
        <w:rPr>
          <w:i/>
          <w:iCs/>
          <w:color w:val="386E8F"/>
        </w:rPr>
        <w:t xml:space="preserve"> </w:t>
      </w:r>
      <w:r>
        <w:t>Dog appears relaxed and does not jump, mouth, pace, or mount. Dog readily performs trained behaviors for the average person when sufficiently motivated. Dog applies gentle mouth pressure when taking treats. Dog does not require defensive handling.</w:t>
      </w:r>
      <w:r w:rsidR="00595AF7">
        <w:br/>
      </w:r>
    </w:p>
    <w:p w14:paraId="4F6F6BD2" w14:textId="21BF959C" w:rsidR="00B52DA7" w:rsidRPr="00B52DA7" w:rsidRDefault="00B52DA7" w:rsidP="00595AF7">
      <w:pPr>
        <w:pStyle w:val="Heading1"/>
        <w:spacing w:before="0" w:after="140" w:line="257" w:lineRule="auto"/>
        <w:rPr>
          <w:color w:val="FF6300"/>
        </w:rPr>
      </w:pPr>
      <w:r w:rsidRPr="00B52DA7">
        <w:rPr>
          <w:color w:val="FF6300"/>
        </w:rPr>
        <w:t>Mild Arous</w:t>
      </w:r>
      <w:r w:rsidR="005465ED">
        <w:rPr>
          <w:color w:val="FF6300"/>
        </w:rPr>
        <w:t>al</w:t>
      </w:r>
    </w:p>
    <w:p w14:paraId="02F9FA5D" w14:textId="63D7E794" w:rsidR="00B52DA7" w:rsidRPr="00D206CE" w:rsidRDefault="08EA6983" w:rsidP="00595AF7">
      <w:pPr>
        <w:pStyle w:val="BodyCopy"/>
        <w:spacing w:before="0" w:after="140" w:line="257" w:lineRule="auto"/>
      </w:pPr>
      <w:r w:rsidRPr="08EA6983">
        <w:rPr>
          <w:rStyle w:val="Heading2Char"/>
          <w:color w:val="386E8F"/>
        </w:rPr>
        <w:t>Body:</w:t>
      </w:r>
      <w:r w:rsidRPr="08EA6983">
        <w:rPr>
          <w:i/>
          <w:iCs/>
          <w:color w:val="386E8F"/>
        </w:rPr>
        <w:t xml:space="preserve"> </w:t>
      </w:r>
      <w:r>
        <w:t>Body may be tense. Tail may wag at or above neutral position; ears are forward; may pant. May momentarily focus their gaze on a stimulus, and pupils may be dilated. Dog easily breaks eye contact with the stimulus.</w:t>
      </w:r>
    </w:p>
    <w:p w14:paraId="520F8589" w14:textId="271025BF" w:rsidR="00B52DA7" w:rsidRPr="00D206CE" w:rsidRDefault="08EA6983" w:rsidP="00595AF7">
      <w:pPr>
        <w:pStyle w:val="BodyCopy"/>
        <w:spacing w:before="0" w:after="140" w:line="257" w:lineRule="auto"/>
      </w:pPr>
      <w:r w:rsidRPr="08EA6983">
        <w:rPr>
          <w:rStyle w:val="Heading2Char"/>
          <w:color w:val="386E8F"/>
        </w:rPr>
        <w:t>Behavior:</w:t>
      </w:r>
      <w:r w:rsidRPr="08EA6983">
        <w:rPr>
          <w:i/>
          <w:iCs/>
          <w:color w:val="386E8F"/>
        </w:rPr>
        <w:t xml:space="preserve"> </w:t>
      </w:r>
      <w:r>
        <w:t xml:space="preserve">Dog may occasionally bark and/or whine or pace. May jump </w:t>
      </w:r>
      <w:proofErr w:type="gramStart"/>
      <w:r>
        <w:t>somewhat frenetically</w:t>
      </w:r>
      <w:proofErr w:type="gramEnd"/>
      <w:r>
        <w:t xml:space="preserve"> but calms </w:t>
      </w:r>
      <w:r w:rsidR="00397386">
        <w:t xml:space="preserve">down </w:t>
      </w:r>
      <w:r>
        <w:t xml:space="preserve">relatively quickly. May try to mouth, with mild pressure, the leash, clothes, people, or other objects in their immediate environment. When mouthing is directed </w:t>
      </w:r>
      <w:r w:rsidR="00CC56A9">
        <w:t>at</w:t>
      </w:r>
      <w:r>
        <w:t xml:space="preserve"> a person, it does not break skin or cause bruising. May briefly pursue a stimulus with minimal intensity.</w:t>
      </w:r>
    </w:p>
    <w:p w14:paraId="3882BE26" w14:textId="2E0AFB47" w:rsidR="00B52DA7" w:rsidRPr="00D206CE" w:rsidRDefault="0B86FED5" w:rsidP="00595AF7">
      <w:pPr>
        <w:pStyle w:val="BodyCopy"/>
        <w:spacing w:before="0" w:after="140" w:line="257" w:lineRule="auto"/>
      </w:pPr>
      <w:r>
        <w:t xml:space="preserve">When in the presence of arousal-inducing stimuli, dog </w:t>
      </w:r>
      <w:r w:rsidR="00397386">
        <w:t>can</w:t>
      </w:r>
      <w:r>
        <w:t xml:space="preserve"> perform trained behaviors for the average person but may need several cue repetitions or slight environmental change. Dog may rush toward treats or take treats with slightly increased mouth pressure. Dog is easy to interrupt or distract by the average person from aroused behaviors and may require brief defensive handling.</w:t>
      </w:r>
      <w:r w:rsidR="00595AF7">
        <w:br/>
      </w:r>
    </w:p>
    <w:p w14:paraId="1B5117D5" w14:textId="46C0654F" w:rsidR="00B52DA7" w:rsidRPr="00B52DA7" w:rsidRDefault="00B52DA7" w:rsidP="00595AF7">
      <w:pPr>
        <w:pStyle w:val="Heading1"/>
        <w:spacing w:before="0" w:after="140" w:line="257" w:lineRule="auto"/>
        <w:rPr>
          <w:color w:val="FF6300"/>
        </w:rPr>
      </w:pPr>
      <w:r w:rsidRPr="00B52DA7">
        <w:rPr>
          <w:color w:val="FF6300"/>
        </w:rPr>
        <w:t>Moderate Arous</w:t>
      </w:r>
      <w:r w:rsidR="005465ED">
        <w:rPr>
          <w:color w:val="FF6300"/>
        </w:rPr>
        <w:t>al</w:t>
      </w:r>
    </w:p>
    <w:p w14:paraId="14D608B7" w14:textId="4A825BEE" w:rsidR="00B52DA7" w:rsidRPr="00B52DA7" w:rsidRDefault="00B52DA7" w:rsidP="00595AF7">
      <w:pPr>
        <w:pStyle w:val="BodyCopy"/>
        <w:spacing w:before="0" w:after="140" w:line="257" w:lineRule="auto"/>
      </w:pPr>
      <w:r w:rsidRPr="00B52DA7">
        <w:rPr>
          <w:rStyle w:val="Heading2Char"/>
          <w:color w:val="386E8F"/>
        </w:rPr>
        <w:t>Body:</w:t>
      </w:r>
      <w:r w:rsidRPr="00B52DA7">
        <w:rPr>
          <w:i/>
          <w:iCs/>
          <w:color w:val="386E8F"/>
        </w:rPr>
        <w:t xml:space="preserve"> </w:t>
      </w:r>
      <w:r w:rsidRPr="00D206CE">
        <w:t>Dog’s body is tense. Tail may wag fast at or above neutral position</w:t>
      </w:r>
      <w:r>
        <w:t>;</w:t>
      </w:r>
      <w:r w:rsidRPr="00D206CE">
        <w:t xml:space="preserve"> ears are forward. Pants. Skin may appear flushed. Stares directly, with focus, at a stimulus, pupils are dilated. Dog struggles to break eye contact with the stimulus.</w:t>
      </w:r>
    </w:p>
    <w:p w14:paraId="72190BB3" w14:textId="6DA39BBD" w:rsidR="00B52DA7" w:rsidRDefault="08EA6983" w:rsidP="00595AF7">
      <w:pPr>
        <w:pStyle w:val="BodyCopy"/>
        <w:spacing w:before="0" w:after="140" w:line="257" w:lineRule="auto"/>
      </w:pPr>
      <w:r w:rsidRPr="08EA6983">
        <w:rPr>
          <w:rStyle w:val="Heading2Char"/>
          <w:color w:val="386E8F"/>
        </w:rPr>
        <w:t>Behavior:</w:t>
      </w:r>
      <w:r w:rsidRPr="08EA6983">
        <w:rPr>
          <w:color w:val="386E8F"/>
        </w:rPr>
        <w:t xml:space="preserve"> </w:t>
      </w:r>
      <w:r>
        <w:t xml:space="preserve">Dog may bark repetitively and/or whine. May pace or circle consistently, may make somewhat forceful contact with kennel walls or doors. May jump frenetically, </w:t>
      </w:r>
      <w:r>
        <w:lastRenderedPageBreak/>
        <w:t xml:space="preserve">possibly in a repetitive manner. May try to mouth, with moderate pressure, the leash, clothes, people, kennel bars, or objects in their immediate environment. When mouthing is directed </w:t>
      </w:r>
      <w:r w:rsidR="00397386">
        <w:t>at</w:t>
      </w:r>
      <w:r>
        <w:t xml:space="preserve"> a person, it may cause minimal bruising or minor abrasions. May mount people or another animal but can be controlled by the average person using defensive handling without increasing arousal. May persistently and/or intensely pursue or lunge toward a stimulus. </w:t>
      </w:r>
    </w:p>
    <w:p w14:paraId="23AF9357" w14:textId="1837C19A" w:rsidR="00B52DA7" w:rsidRPr="00B52DA7" w:rsidRDefault="0B86FED5" w:rsidP="00595AF7">
      <w:pPr>
        <w:pStyle w:val="BodyCopy"/>
        <w:spacing w:before="0" w:after="140" w:line="257" w:lineRule="auto"/>
      </w:pPr>
      <w:r>
        <w:t>When in the presence of arousal-inducing stimuli, dog struggles to perform trained behaviors for the average person without significant cue repetition and/or significant environmental change. May or may not eat offered treats. If taking treats, dog likely lunges toward the treats, applies significant mouth pressure, and may ingest treats at an increased rate. Dog is difficult to interrupt or distract by the average person from aroused behaviors and requires consistent defensive handling.</w:t>
      </w:r>
      <w:r w:rsidR="00595AF7">
        <w:br/>
      </w:r>
    </w:p>
    <w:p w14:paraId="15DF51E7" w14:textId="3BF607F1" w:rsidR="00B52DA7" w:rsidRPr="00B52DA7" w:rsidRDefault="00B52DA7" w:rsidP="00595AF7">
      <w:pPr>
        <w:pStyle w:val="Heading1"/>
        <w:spacing w:before="0" w:after="140" w:line="257" w:lineRule="auto"/>
        <w:rPr>
          <w:color w:val="FF6300"/>
        </w:rPr>
      </w:pPr>
      <w:r w:rsidRPr="00B52DA7">
        <w:rPr>
          <w:color w:val="FF6300"/>
        </w:rPr>
        <w:t>Severe</w:t>
      </w:r>
      <w:r w:rsidR="005465ED">
        <w:rPr>
          <w:color w:val="FF6300"/>
        </w:rPr>
        <w:t xml:space="preserve"> </w:t>
      </w:r>
      <w:r w:rsidRPr="00B52DA7">
        <w:rPr>
          <w:color w:val="FF6300"/>
        </w:rPr>
        <w:t>Arous</w:t>
      </w:r>
      <w:r w:rsidR="005465ED">
        <w:rPr>
          <w:color w:val="FF6300"/>
        </w:rPr>
        <w:t>al</w:t>
      </w:r>
    </w:p>
    <w:p w14:paraId="7D41E5AB" w14:textId="58F9CD8F" w:rsidR="00B52DA7" w:rsidRPr="00B52DA7" w:rsidRDefault="0B86FED5" w:rsidP="00595AF7">
      <w:pPr>
        <w:pStyle w:val="BodyCopy"/>
        <w:spacing w:before="0" w:after="140" w:line="257" w:lineRule="auto"/>
      </w:pPr>
      <w:r w:rsidRPr="0B86FED5">
        <w:rPr>
          <w:rStyle w:val="Heading2Char"/>
          <w:color w:val="386E8F"/>
        </w:rPr>
        <w:t>Body:</w:t>
      </w:r>
      <w:r w:rsidRPr="0B86FED5">
        <w:rPr>
          <w:i/>
          <w:iCs/>
          <w:color w:val="386E8F"/>
        </w:rPr>
        <w:t xml:space="preserve"> </w:t>
      </w:r>
      <w:r>
        <w:t xml:space="preserve">Dog’s body is tense or rigid. Tail may wag rigidly and fast, or vibrate above a neutral position, and ears are forward. </w:t>
      </w:r>
      <w:r w:rsidR="00397386">
        <w:t>Pants excessively.</w:t>
      </w:r>
      <w:r>
        <w:t xml:space="preserve"> Skin appears flushed. Stares directly, with focus, at a stimulus, pupils are dilated. Dog is unable to break eye contact with the stimulus. </w:t>
      </w:r>
    </w:p>
    <w:p w14:paraId="0C89FC18" w14:textId="7DCD70F6" w:rsidR="00B52DA7" w:rsidRDefault="08EA6983" w:rsidP="00595AF7">
      <w:pPr>
        <w:pStyle w:val="BodyCopy"/>
        <w:spacing w:before="0" w:after="140" w:line="257" w:lineRule="auto"/>
      </w:pPr>
      <w:r w:rsidRPr="08EA6983">
        <w:rPr>
          <w:rStyle w:val="Heading2Char"/>
          <w:color w:val="386E8F"/>
        </w:rPr>
        <w:t>Behavior:</w:t>
      </w:r>
      <w:r w:rsidRPr="08EA6983">
        <w:rPr>
          <w:i/>
          <w:iCs/>
          <w:color w:val="386E8F"/>
        </w:rPr>
        <w:t xml:space="preserve"> </w:t>
      </w:r>
      <w:r>
        <w:t xml:space="preserve">Dog may bark or repetitively shriek. May pace or circle consistently, may make forceful contact with kennel walls and doors. May jump frenetically or repetitively. May mouth, with severe pressure, the leash, clothes, people, kennel bars, or other objects within their immediate environment. When mouthing is directed </w:t>
      </w:r>
      <w:r w:rsidR="00397386">
        <w:t>at</w:t>
      </w:r>
      <w:r>
        <w:t xml:space="preserve"> a person, it results in deep bruising or punctures. May mouth and hold or hold and shake. May mount people or another animal forcefully and </w:t>
      </w:r>
      <w:r w:rsidR="00397386">
        <w:t>persistently and</w:t>
      </w:r>
      <w:r>
        <w:t xml:space="preserve"> is difficult or impossible for the average person to redirect or remove physically. Indiscriminately, persistently, and/or intensely pursues or lunges toward a stimulus, moving without regard for their own safety. </w:t>
      </w:r>
    </w:p>
    <w:p w14:paraId="7DEAA7F9" w14:textId="19D4CF1D" w:rsidR="00FD51D8" w:rsidRPr="00FD51D8" w:rsidRDefault="0B86FED5" w:rsidP="00595AF7">
      <w:pPr>
        <w:pStyle w:val="BodyCopy"/>
        <w:spacing w:before="0" w:after="140" w:line="257" w:lineRule="auto"/>
      </w:pPr>
      <w:r>
        <w:t>In the presence of arousal-inducing stimuli, dog cannot perform trained behaviors. Does not eat offered treats. Dog is impossible to interrupt or distract from aroused behaviors</w:t>
      </w:r>
      <w:r w:rsidR="00397386">
        <w:t xml:space="preserve">. </w:t>
      </w:r>
      <w:r>
        <w:t xml:space="preserve">Dog cannot be </w:t>
      </w:r>
      <w:r w:rsidR="00397386">
        <w:t>managed</w:t>
      </w:r>
      <w:r>
        <w:t xml:space="preserve"> without adept defensive handling (two people, control pole, etc.), or may require protected contact where a physical barrier is between the person and the dog.</w:t>
      </w:r>
    </w:p>
    <w:sectPr w:rsidR="00FD51D8" w:rsidRPr="00FD51D8" w:rsidSect="00747BD7">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6FA83" w14:textId="77777777" w:rsidR="004E3AD8" w:rsidRDefault="004E3AD8" w:rsidP="007B68F0">
      <w:r>
        <w:separator/>
      </w:r>
    </w:p>
  </w:endnote>
  <w:endnote w:type="continuationSeparator" w:id="0">
    <w:p w14:paraId="232448A6" w14:textId="77777777" w:rsidR="004E3AD8" w:rsidRDefault="004E3AD8" w:rsidP="007B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C8CDF" w14:textId="77777777" w:rsidR="00747BD7" w:rsidRDefault="00747BD7" w:rsidP="00747BD7">
    <w:pPr>
      <w:rPr>
        <w:color w:val="404040" w:themeColor="text1" w:themeTint="BF"/>
        <w:sz w:val="18"/>
        <w:szCs w:val="18"/>
      </w:rPr>
    </w:pPr>
  </w:p>
  <w:p w14:paraId="6C16615E" w14:textId="34E82E3A" w:rsidR="004E1998" w:rsidRPr="00747BD7" w:rsidRDefault="00747BD7" w:rsidP="007B68F0">
    <w:pPr>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r w:rsidRPr="00C505FD">
      <w:rPr>
        <w:noProof/>
        <w:color w:val="404040" w:themeColor="text1" w:themeTint="BF"/>
        <w:sz w:val="18"/>
        <w:szCs w:val="18"/>
      </w:rPr>
      <mc:AlternateContent>
        <mc:Choice Requires="wps">
          <w:drawing>
            <wp:anchor distT="0" distB="0" distL="114300" distR="114300" simplePos="0" relativeHeight="251671552" behindDoc="1" locked="0" layoutInCell="1" allowOverlap="1" wp14:anchorId="02F4C4B4" wp14:editId="032AE3B8">
              <wp:simplePos x="0" y="0"/>
              <wp:positionH relativeFrom="page">
                <wp:posOffset>6452870</wp:posOffset>
              </wp:positionH>
              <wp:positionV relativeFrom="page">
                <wp:posOffset>222885</wp:posOffset>
              </wp:positionV>
              <wp:extent cx="718185" cy="198120"/>
              <wp:effectExtent l="0" t="0" r="5715" b="11430"/>
              <wp:wrapNone/>
              <wp:docPr id="1428998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D87DE" w14:textId="77777777" w:rsidR="00747BD7" w:rsidRPr="007C270C" w:rsidRDefault="00747BD7" w:rsidP="00747B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4C4B4" id="_x0000_t202" coordsize="21600,21600" o:spt="202" path="m,l,21600r21600,l21600,xe">
              <v:stroke joinstyle="miter"/>
              <v:path gradientshapeok="t" o:connecttype="rect"/>
            </v:shapetype>
            <v:shape id="Text Box 8" o:spid="_x0000_s1026" type="#_x0000_t202" style="position:absolute;margin-left:508.1pt;margin-top:17.55pt;width:56.55pt;height:15.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" filled="f" stroked="f">
              <v:textbox inset="0,0,0,0">
                <w:txbxContent>
                  <w:p w14:paraId="0BFD87DE" w14:textId="77777777" w:rsidR="00747BD7" w:rsidRPr="007C270C" w:rsidRDefault="00747BD7" w:rsidP="00747BD7"/>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98087" w14:textId="77777777" w:rsidR="00747BD7" w:rsidRDefault="00747BD7" w:rsidP="00747BD7">
    <w:pPr>
      <w:rPr>
        <w:color w:val="404040" w:themeColor="text1" w:themeTint="BF"/>
        <w:sz w:val="18"/>
        <w:szCs w:val="18"/>
      </w:rPr>
    </w:pPr>
  </w:p>
  <w:p w14:paraId="4D890566" w14:textId="16C5F670" w:rsidR="004E1998" w:rsidRPr="00747BD7" w:rsidRDefault="00747BD7" w:rsidP="00747BD7">
    <w:pPr>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r w:rsidRPr="00C505FD">
      <w:rPr>
        <w:noProof/>
        <w:color w:val="404040" w:themeColor="text1" w:themeTint="BF"/>
        <w:sz w:val="18"/>
        <w:szCs w:val="18"/>
      </w:rPr>
      <mc:AlternateContent>
        <mc:Choice Requires="wps">
          <w:drawing>
            <wp:anchor distT="0" distB="0" distL="114300" distR="114300" simplePos="0" relativeHeight="251673600" behindDoc="1" locked="0" layoutInCell="1" allowOverlap="1" wp14:anchorId="10CBDE74" wp14:editId="7821CC66">
              <wp:simplePos x="0" y="0"/>
              <wp:positionH relativeFrom="page">
                <wp:posOffset>6452870</wp:posOffset>
              </wp:positionH>
              <wp:positionV relativeFrom="page">
                <wp:posOffset>222885</wp:posOffset>
              </wp:positionV>
              <wp:extent cx="718185" cy="198120"/>
              <wp:effectExtent l="0" t="0" r="5715" b="11430"/>
              <wp:wrapNone/>
              <wp:docPr id="11753262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C7821" w14:textId="77777777" w:rsidR="00747BD7" w:rsidRPr="007C270C" w:rsidRDefault="00747BD7" w:rsidP="00747B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BDE74" id="_x0000_t202" coordsize="21600,21600" o:spt="202" path="m,l,21600r21600,l21600,xe">
              <v:stroke joinstyle="miter"/>
              <v:path gradientshapeok="t" o:connecttype="rect"/>
            </v:shapetype>
            <v:shape id="_x0000_s1027" type="#_x0000_t202" style="position:absolute;margin-left:508.1pt;margin-top:17.55pt;width:56.55pt;height:15.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" filled="f" stroked="f">
              <v:textbox inset="0,0,0,0">
                <w:txbxContent>
                  <w:p w14:paraId="660C7821" w14:textId="77777777" w:rsidR="00747BD7" w:rsidRPr="007C270C" w:rsidRDefault="00747BD7" w:rsidP="00747BD7"/>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83172" w14:textId="77777777" w:rsidR="004E3AD8" w:rsidRDefault="004E3AD8" w:rsidP="007B68F0">
      <w:r>
        <w:separator/>
      </w:r>
    </w:p>
  </w:footnote>
  <w:footnote w:type="continuationSeparator" w:id="0">
    <w:p w14:paraId="42566829" w14:textId="77777777" w:rsidR="004E3AD8" w:rsidRDefault="004E3AD8" w:rsidP="007B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C5DF3" w14:textId="743C061A" w:rsidR="00747BD7" w:rsidRPr="00B0385C" w:rsidRDefault="00747BD7" w:rsidP="00747BD7">
    <w:pPr>
      <w:pStyle w:val="Footer"/>
      <w:rPr>
        <w:sz w:val="18"/>
        <w:szCs w:val="18"/>
      </w:rPr>
    </w:pPr>
    <w:r w:rsidRPr="00214A14">
      <w:rPr>
        <w:sz w:val="18"/>
        <w:szCs w:val="18"/>
      </w:rPr>
      <w:t>ASPCA Canine Arousal Scale</w:t>
    </w:r>
    <w:r>
      <w:rPr>
        <w:noProof/>
      </w:rPr>
      <w:t xml:space="preserve"> </w:t>
    </w:r>
    <w:r>
      <w:rPr>
        <w:noProof/>
      </w:rPr>
      <w:drawing>
        <wp:anchor distT="0" distB="0" distL="114300" distR="114300" simplePos="0" relativeHeight="251669504" behindDoc="1" locked="0" layoutInCell="1" allowOverlap="1" wp14:anchorId="61BFD2CF" wp14:editId="170740F1">
          <wp:simplePos x="0" y="0"/>
          <wp:positionH relativeFrom="rightMargin">
            <wp:posOffset>-685800</wp:posOffset>
          </wp:positionH>
          <wp:positionV relativeFrom="paragraph">
            <wp:posOffset>-140970</wp:posOffset>
          </wp:positionV>
          <wp:extent cx="1124712" cy="429768"/>
          <wp:effectExtent l="0" t="0" r="0" b="2540"/>
          <wp:wrapTight wrapText="bothSides">
            <wp:wrapPolygon edited="0">
              <wp:start x="1464" y="0"/>
              <wp:lineTo x="0" y="10225"/>
              <wp:lineTo x="0" y="15337"/>
              <wp:lineTo x="2439" y="20450"/>
              <wp:lineTo x="2439" y="21089"/>
              <wp:lineTo x="19270" y="21089"/>
              <wp:lineTo x="19270" y="20450"/>
              <wp:lineTo x="21222" y="15337"/>
              <wp:lineTo x="21222" y="0"/>
              <wp:lineTo x="1464" y="0"/>
            </wp:wrapPolygon>
          </wp:wrapTight>
          <wp:docPr id="476289422" name="Picture 4762894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712" cy="429768"/>
                  </a:xfrm>
                  <a:prstGeom prst="rect">
                    <a:avLst/>
                  </a:prstGeom>
                </pic:spPr>
              </pic:pic>
            </a:graphicData>
          </a:graphic>
          <wp14:sizeRelH relativeFrom="margin">
            <wp14:pctWidth>0</wp14:pctWidth>
          </wp14:sizeRelH>
          <wp14:sizeRelV relativeFrom="margin">
            <wp14:pctHeight>0</wp14:pctHeight>
          </wp14:sizeRelV>
        </wp:anchor>
      </w:drawing>
    </w:r>
    <w:r w:rsidRPr="00C505FD">
      <w:rPr>
        <w:sz w:val="18"/>
        <w:szCs w:val="18"/>
      </w:rPr>
      <w:tab/>
    </w:r>
    <w:r w:rsidR="00270A87">
      <w:rPr>
        <w:sz w:val="18"/>
        <w:szCs w:val="18"/>
      </w:rPr>
      <w:t xml:space="preserve">    </w:t>
    </w:r>
  </w:p>
  <w:p w14:paraId="2E4D2CE3" w14:textId="77777777" w:rsidR="00747BD7" w:rsidRDefault="00747BD7" w:rsidP="00747BD7">
    <w:pPr>
      <w:pStyle w:val="Header"/>
    </w:pPr>
  </w:p>
  <w:p w14:paraId="0CC1BF01" w14:textId="1DBE975C" w:rsidR="006C08EF" w:rsidRPr="00873EFB" w:rsidRDefault="006C08EF" w:rsidP="00873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6E77" w14:textId="7CD652BD" w:rsidR="00747BD7" w:rsidRPr="00B0385C" w:rsidRDefault="00747BD7" w:rsidP="00747BD7">
    <w:pPr>
      <w:pStyle w:val="Footer"/>
      <w:rPr>
        <w:sz w:val="18"/>
        <w:szCs w:val="18"/>
      </w:rPr>
    </w:pPr>
    <w:r>
      <w:rPr>
        <w:noProof/>
      </w:rPr>
      <w:drawing>
        <wp:anchor distT="0" distB="0" distL="114300" distR="114300" simplePos="0" relativeHeight="251675648" behindDoc="1" locked="0" layoutInCell="1" allowOverlap="1" wp14:anchorId="167F2A8D" wp14:editId="2790320D">
          <wp:simplePos x="0" y="0"/>
          <wp:positionH relativeFrom="rightMargin">
            <wp:posOffset>-685800</wp:posOffset>
          </wp:positionH>
          <wp:positionV relativeFrom="paragraph">
            <wp:posOffset>-140970</wp:posOffset>
          </wp:positionV>
          <wp:extent cx="1124712" cy="429768"/>
          <wp:effectExtent l="0" t="0" r="0" b="2540"/>
          <wp:wrapTight wrapText="bothSides">
            <wp:wrapPolygon edited="0">
              <wp:start x="1464" y="0"/>
              <wp:lineTo x="0" y="10225"/>
              <wp:lineTo x="0" y="15337"/>
              <wp:lineTo x="2439" y="20450"/>
              <wp:lineTo x="2439" y="21089"/>
              <wp:lineTo x="19270" y="21089"/>
              <wp:lineTo x="19270" y="20450"/>
              <wp:lineTo x="21222" y="15337"/>
              <wp:lineTo x="21222" y="0"/>
              <wp:lineTo x="1464" y="0"/>
            </wp:wrapPolygon>
          </wp:wrapTight>
          <wp:docPr id="1377044288" name="Picture 137704428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712" cy="429768"/>
                  </a:xfrm>
                  <a:prstGeom prst="rect">
                    <a:avLst/>
                  </a:prstGeom>
                </pic:spPr>
              </pic:pic>
            </a:graphicData>
          </a:graphic>
          <wp14:sizeRelH relativeFrom="margin">
            <wp14:pctWidth>0</wp14:pctWidth>
          </wp14:sizeRelH>
          <wp14:sizeRelV relativeFrom="margin">
            <wp14:pctHeight>0</wp14:pctHeight>
          </wp14:sizeRelV>
        </wp:anchor>
      </w:drawing>
    </w:r>
    <w:r w:rsidRPr="00C505FD">
      <w:rPr>
        <w:sz w:val="18"/>
        <w:szCs w:val="18"/>
      </w:rPr>
      <w:tab/>
    </w:r>
    <w:r w:rsidR="00270A87">
      <w:rPr>
        <w:sz w:val="18"/>
        <w:szCs w:val="18"/>
      </w:rPr>
      <w:t xml:space="preserve">    </w:t>
    </w:r>
  </w:p>
  <w:p w14:paraId="0DD098B6" w14:textId="77777777" w:rsidR="00747BD7" w:rsidRDefault="00747BD7" w:rsidP="00747BD7">
    <w:pPr>
      <w:pStyle w:val="Header"/>
    </w:pPr>
  </w:p>
  <w:p w14:paraId="54CBA7F2" w14:textId="77777777" w:rsidR="004E1998" w:rsidRDefault="004E1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DE"/>
    <w:rsid w:val="00021F21"/>
    <w:rsid w:val="000F0BBF"/>
    <w:rsid w:val="00153BDE"/>
    <w:rsid w:val="00193A36"/>
    <w:rsid w:val="00214A14"/>
    <w:rsid w:val="00270A87"/>
    <w:rsid w:val="00397386"/>
    <w:rsid w:val="003A75F2"/>
    <w:rsid w:val="003E1711"/>
    <w:rsid w:val="003F3FF7"/>
    <w:rsid w:val="00494634"/>
    <w:rsid w:val="004E1998"/>
    <w:rsid w:val="004E3AD8"/>
    <w:rsid w:val="005465ED"/>
    <w:rsid w:val="00551050"/>
    <w:rsid w:val="00595AF7"/>
    <w:rsid w:val="005C6131"/>
    <w:rsid w:val="006172C3"/>
    <w:rsid w:val="00685A1A"/>
    <w:rsid w:val="006919D1"/>
    <w:rsid w:val="006C08EF"/>
    <w:rsid w:val="00747BD7"/>
    <w:rsid w:val="00787CCB"/>
    <w:rsid w:val="00794304"/>
    <w:rsid w:val="007B68F0"/>
    <w:rsid w:val="00873EFB"/>
    <w:rsid w:val="00943876"/>
    <w:rsid w:val="009740CA"/>
    <w:rsid w:val="00A56660"/>
    <w:rsid w:val="00A80629"/>
    <w:rsid w:val="00A9293C"/>
    <w:rsid w:val="00AF4924"/>
    <w:rsid w:val="00B10D11"/>
    <w:rsid w:val="00B27CEB"/>
    <w:rsid w:val="00B435E9"/>
    <w:rsid w:val="00B52DA7"/>
    <w:rsid w:val="00B9168C"/>
    <w:rsid w:val="00BA3CC9"/>
    <w:rsid w:val="00BD6B5F"/>
    <w:rsid w:val="00C06334"/>
    <w:rsid w:val="00C133D2"/>
    <w:rsid w:val="00CC56A9"/>
    <w:rsid w:val="00CE1618"/>
    <w:rsid w:val="00D51DA7"/>
    <w:rsid w:val="00DB0232"/>
    <w:rsid w:val="00DB48E9"/>
    <w:rsid w:val="00DC27F7"/>
    <w:rsid w:val="00E26843"/>
    <w:rsid w:val="00FB6DB4"/>
    <w:rsid w:val="00FC1423"/>
    <w:rsid w:val="00FD51D8"/>
    <w:rsid w:val="00FD7D8B"/>
    <w:rsid w:val="00FF3358"/>
    <w:rsid w:val="08EA6983"/>
    <w:rsid w:val="0B86FED5"/>
    <w:rsid w:val="6B6C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9D50"/>
  <w15:chartTrackingRefBased/>
  <w15:docId w15:val="{BEDA97EE-F2D1-4CDE-B8AF-7C1D2C51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8F0"/>
    <w:rPr>
      <w:rFonts w:ascii="Arial" w:hAnsi="Arial" w:cs="Arial"/>
      <w:sz w:val="24"/>
      <w:szCs w:val="24"/>
    </w:rPr>
  </w:style>
  <w:style w:type="paragraph" w:styleId="Heading1">
    <w:name w:val="heading 1"/>
    <w:basedOn w:val="Normal"/>
    <w:next w:val="Normal"/>
    <w:link w:val="Heading1Char"/>
    <w:uiPriority w:val="9"/>
    <w:qFormat/>
    <w:rsid w:val="007B68F0"/>
    <w:pPr>
      <w:keepNext/>
      <w:keepLines/>
      <w:spacing w:before="24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7B68F0"/>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DE"/>
  </w:style>
  <w:style w:type="paragraph" w:styleId="Footer">
    <w:name w:val="footer"/>
    <w:basedOn w:val="Normal"/>
    <w:link w:val="FooterChar"/>
    <w:uiPriority w:val="99"/>
    <w:unhideWhenUsed/>
    <w:rsid w:val="00153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DE"/>
  </w:style>
  <w:style w:type="paragraph" w:styleId="Title">
    <w:name w:val="Title"/>
    <w:basedOn w:val="Normal"/>
    <w:next w:val="Normal"/>
    <w:link w:val="TitleChar"/>
    <w:uiPriority w:val="10"/>
    <w:qFormat/>
    <w:rsid w:val="007B68F0"/>
    <w:pPr>
      <w:spacing w:after="0" w:line="240" w:lineRule="auto"/>
      <w:contextualSpacing/>
      <w:jc w:val="center"/>
    </w:pPr>
    <w:rPr>
      <w:rFonts w:eastAsiaTheme="majorEastAsia"/>
      <w:b/>
      <w:bCs/>
      <w:spacing w:val="-10"/>
      <w:kern w:val="28"/>
      <w:sz w:val="36"/>
      <w:szCs w:val="36"/>
    </w:rPr>
  </w:style>
  <w:style w:type="character" w:customStyle="1" w:styleId="TitleChar">
    <w:name w:val="Title Char"/>
    <w:basedOn w:val="DefaultParagraphFont"/>
    <w:link w:val="Title"/>
    <w:uiPriority w:val="10"/>
    <w:rsid w:val="007B68F0"/>
    <w:rPr>
      <w:rFonts w:ascii="Arial" w:eastAsiaTheme="majorEastAsia" w:hAnsi="Arial" w:cs="Arial"/>
      <w:b/>
      <w:bCs/>
      <w:spacing w:val="-10"/>
      <w:kern w:val="28"/>
      <w:sz w:val="36"/>
      <w:szCs w:val="36"/>
    </w:rPr>
  </w:style>
  <w:style w:type="character" w:customStyle="1" w:styleId="Heading1Char">
    <w:name w:val="Heading 1 Char"/>
    <w:basedOn w:val="DefaultParagraphFont"/>
    <w:link w:val="Heading1"/>
    <w:uiPriority w:val="9"/>
    <w:rsid w:val="007B68F0"/>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7B68F0"/>
    <w:rPr>
      <w:rFonts w:ascii="Arial" w:hAnsi="Arial" w:cs="Arial"/>
      <w:b/>
      <w:bCs/>
      <w:sz w:val="24"/>
      <w:szCs w:val="24"/>
    </w:rPr>
  </w:style>
  <w:style w:type="character" w:styleId="Hyperlink">
    <w:name w:val="Hyperlink"/>
    <w:basedOn w:val="DefaultParagraphFont"/>
    <w:uiPriority w:val="99"/>
    <w:unhideWhenUsed/>
    <w:rsid w:val="007B68F0"/>
    <w:rPr>
      <w:color w:val="0563C1" w:themeColor="hyperlink"/>
      <w:u w:val="single"/>
    </w:rPr>
  </w:style>
  <w:style w:type="character" w:styleId="UnresolvedMention">
    <w:name w:val="Unresolved Mention"/>
    <w:basedOn w:val="DefaultParagraphFont"/>
    <w:uiPriority w:val="99"/>
    <w:semiHidden/>
    <w:unhideWhenUsed/>
    <w:rsid w:val="007B68F0"/>
    <w:rPr>
      <w:color w:val="605E5C"/>
      <w:shd w:val="clear" w:color="auto" w:fill="E1DFDD"/>
    </w:rPr>
  </w:style>
  <w:style w:type="paragraph" w:customStyle="1" w:styleId="BodyCopy">
    <w:name w:val="Body Copy"/>
    <w:basedOn w:val="Normal"/>
    <w:qFormat/>
    <w:rsid w:val="00B52DA7"/>
    <w:pPr>
      <w:spacing w:before="240" w:after="0" w:line="240" w:lineRule="auto"/>
    </w:pPr>
  </w:style>
  <w:style w:type="paragraph" w:styleId="Revision">
    <w:name w:val="Revision"/>
    <w:hidden/>
    <w:uiPriority w:val="99"/>
    <w:semiHidden/>
    <w:rsid w:val="00DB0232"/>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193A36"/>
    <w:rPr>
      <w:sz w:val="16"/>
      <w:szCs w:val="16"/>
    </w:rPr>
  </w:style>
  <w:style w:type="paragraph" w:styleId="CommentText">
    <w:name w:val="annotation text"/>
    <w:basedOn w:val="Normal"/>
    <w:link w:val="CommentTextChar"/>
    <w:uiPriority w:val="99"/>
    <w:unhideWhenUsed/>
    <w:rsid w:val="00193A36"/>
    <w:pPr>
      <w:spacing w:line="240" w:lineRule="auto"/>
    </w:pPr>
    <w:rPr>
      <w:sz w:val="20"/>
      <w:szCs w:val="20"/>
    </w:rPr>
  </w:style>
  <w:style w:type="character" w:customStyle="1" w:styleId="CommentTextChar">
    <w:name w:val="Comment Text Char"/>
    <w:basedOn w:val="DefaultParagraphFont"/>
    <w:link w:val="CommentText"/>
    <w:uiPriority w:val="99"/>
    <w:rsid w:val="00193A3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A36"/>
    <w:rPr>
      <w:b/>
      <w:bCs/>
    </w:rPr>
  </w:style>
  <w:style w:type="character" w:customStyle="1" w:styleId="CommentSubjectChar">
    <w:name w:val="Comment Subject Char"/>
    <w:basedOn w:val="CommentTextChar"/>
    <w:link w:val="CommentSubject"/>
    <w:uiPriority w:val="99"/>
    <w:semiHidden/>
    <w:rsid w:val="00193A3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681</Words>
  <Characters>3669</Characters>
  <Application>Microsoft Office Word</Application>
  <DocSecurity>0</DocSecurity>
  <Lines>67</Lines>
  <Paragraphs>17</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Luft</dc:creator>
  <cp:keywords/>
  <dc:description/>
  <cp:lastModifiedBy>Jill Brown</cp:lastModifiedBy>
  <cp:revision>10</cp:revision>
  <cp:lastPrinted>2023-06-29T19:22:00Z</cp:lastPrinted>
  <dcterms:created xsi:type="dcterms:W3CDTF">2024-04-28T21:53:00Z</dcterms:created>
  <dcterms:modified xsi:type="dcterms:W3CDTF">2024-05-22T21:14:00Z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3b4e6f63ed4d3796d05a59e9a5141c19d9ff266d6eb858f74c96b7a239326245</vt:lpwstr>
  </property>
</Properties>
</file>